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7F" w:rsidRDefault="00DA037F" w:rsidP="00DA037F">
      <w:pPr>
        <w:spacing w:line="384" w:lineRule="exact"/>
        <w:rPr>
          <w:rFonts w:ascii="Times New Roman" w:eastAsia="Times New Roman" w:hAnsi="Times New Roman"/>
          <w:sz w:val="24"/>
        </w:rPr>
      </w:pPr>
    </w:p>
    <w:p w:rsidR="00DA037F" w:rsidRDefault="00DA037F" w:rsidP="00DA037F">
      <w:pPr>
        <w:spacing w:line="0" w:lineRule="atLeast"/>
        <w:ind w:left="20"/>
        <w:rPr>
          <w:rFonts w:ascii="Arial" w:eastAsia="Arial" w:hAnsi="Arial"/>
          <w:sz w:val="24"/>
        </w:rPr>
      </w:pPr>
      <w:r>
        <w:rPr>
          <w:rFonts w:ascii="Arial" w:eastAsia="Arial" w:hAnsi="Arial"/>
          <w:sz w:val="24"/>
        </w:rPr>
        <w:t xml:space="preserve">ADMINISTRATIVE COURT OF MONTENEGRO </w:t>
      </w:r>
    </w:p>
    <w:p w:rsidR="00DA037F" w:rsidRDefault="00DA037F" w:rsidP="00DA037F">
      <w:pPr>
        <w:spacing w:line="0" w:lineRule="atLeast"/>
        <w:ind w:left="20"/>
        <w:rPr>
          <w:rFonts w:ascii="Arial" w:eastAsia="Arial" w:hAnsi="Arial"/>
          <w:i/>
        </w:rPr>
      </w:pPr>
      <w:r>
        <w:rPr>
          <w:rFonts w:ascii="Arial" w:eastAsia="Arial" w:hAnsi="Arial"/>
          <w:sz w:val="24"/>
        </w:rPr>
        <w:t xml:space="preserve">No. </w:t>
      </w:r>
      <w:r>
        <w:rPr>
          <w:rFonts w:ascii="Arial" w:eastAsia="Arial" w:hAnsi="Arial"/>
          <w:i/>
        </w:rPr>
        <w:t>3789/17</w:t>
      </w:r>
    </w:p>
    <w:p w:rsidR="00DA037F" w:rsidRDefault="00DA037F" w:rsidP="00DA037F">
      <w:pPr>
        <w:spacing w:line="200" w:lineRule="exact"/>
        <w:rPr>
          <w:rFonts w:ascii="Times New Roman" w:eastAsia="Times New Roman" w:hAnsi="Times New Roman"/>
          <w:sz w:val="24"/>
        </w:rPr>
      </w:pPr>
    </w:p>
    <w:p w:rsidR="00DA037F" w:rsidRDefault="00DA037F" w:rsidP="00DA037F">
      <w:pPr>
        <w:spacing w:line="341" w:lineRule="exact"/>
        <w:rPr>
          <w:rFonts w:ascii="Times New Roman" w:eastAsia="Times New Roman" w:hAnsi="Times New Roman"/>
          <w:sz w:val="24"/>
        </w:rPr>
      </w:pPr>
    </w:p>
    <w:p w:rsidR="00DA037F" w:rsidRDefault="00DA037F" w:rsidP="00DA037F">
      <w:pPr>
        <w:spacing w:line="0" w:lineRule="atLeast"/>
        <w:ind w:right="-59"/>
        <w:jc w:val="center"/>
        <w:rPr>
          <w:rFonts w:ascii="Arial" w:eastAsia="Arial" w:hAnsi="Arial"/>
          <w:sz w:val="24"/>
        </w:rPr>
      </w:pPr>
      <w:r>
        <w:rPr>
          <w:rFonts w:ascii="Arial" w:eastAsia="Arial" w:hAnsi="Arial"/>
          <w:sz w:val="24"/>
        </w:rPr>
        <w:t xml:space="preserve">ON BEHALF OF MONTENEGRO </w:t>
      </w:r>
    </w:p>
    <w:p w:rsidR="00DA037F" w:rsidRDefault="00DA037F" w:rsidP="00DA037F">
      <w:pPr>
        <w:spacing w:line="273" w:lineRule="exact"/>
        <w:rPr>
          <w:rFonts w:ascii="Times New Roman" w:eastAsia="Times New Roman" w:hAnsi="Times New Roman"/>
          <w:sz w:val="24"/>
        </w:rPr>
      </w:pPr>
    </w:p>
    <w:p w:rsidR="00DA037F" w:rsidRDefault="00DA037F" w:rsidP="00DA037F">
      <w:pPr>
        <w:spacing w:line="238" w:lineRule="auto"/>
        <w:ind w:left="20" w:firstLine="733"/>
        <w:jc w:val="both"/>
        <w:rPr>
          <w:rFonts w:ascii="Arial" w:eastAsia="Arial" w:hAnsi="Arial"/>
          <w:sz w:val="24"/>
        </w:rPr>
      </w:pPr>
      <w:r>
        <w:rPr>
          <w:rFonts w:ascii="Arial" w:eastAsia="Arial" w:hAnsi="Arial"/>
          <w:sz w:val="24"/>
        </w:rPr>
        <w:t>Council</w:t>
      </w:r>
      <w:r w:rsidRPr="00362ACB">
        <w:rPr>
          <w:rFonts w:ascii="Arial" w:eastAsia="Arial" w:hAnsi="Arial"/>
          <w:sz w:val="24"/>
        </w:rPr>
        <w:t xml:space="preserve"> </w:t>
      </w:r>
      <w:r>
        <w:rPr>
          <w:rFonts w:ascii="Arial" w:eastAsia="Arial" w:hAnsi="Arial"/>
          <w:sz w:val="24"/>
        </w:rPr>
        <w:t xml:space="preserve">composed of judges </w:t>
      </w:r>
      <w:proofErr w:type="spellStart"/>
      <w:r>
        <w:rPr>
          <w:rFonts w:ascii="Arial" w:eastAsia="Arial" w:hAnsi="Arial"/>
          <w:sz w:val="24"/>
        </w:rPr>
        <w:t>Vojin</w:t>
      </w:r>
      <w:proofErr w:type="spellEnd"/>
      <w:r>
        <w:rPr>
          <w:rFonts w:ascii="Arial" w:eastAsia="Arial" w:hAnsi="Arial"/>
          <w:sz w:val="24"/>
        </w:rPr>
        <w:t xml:space="preserve"> </w:t>
      </w:r>
      <w:proofErr w:type="spellStart"/>
      <w:r>
        <w:rPr>
          <w:rFonts w:ascii="Arial" w:eastAsia="Arial" w:hAnsi="Arial"/>
          <w:sz w:val="24"/>
        </w:rPr>
        <w:t>Lazović</w:t>
      </w:r>
      <w:proofErr w:type="spellEnd"/>
      <w:r w:rsidRPr="00362ACB">
        <w:rPr>
          <w:rFonts w:ascii="Arial" w:eastAsia="Arial" w:hAnsi="Arial"/>
          <w:sz w:val="24"/>
        </w:rPr>
        <w:t xml:space="preserve">, </w:t>
      </w:r>
      <w:r>
        <w:rPr>
          <w:rFonts w:ascii="Arial" w:eastAsia="Arial" w:hAnsi="Arial"/>
          <w:sz w:val="24"/>
        </w:rPr>
        <w:t xml:space="preserve">president of the council, Svetlana </w:t>
      </w:r>
      <w:proofErr w:type="spellStart"/>
      <w:r>
        <w:rPr>
          <w:rFonts w:ascii="Arial" w:eastAsia="Arial" w:hAnsi="Arial"/>
          <w:sz w:val="24"/>
        </w:rPr>
        <w:t>Radošević</w:t>
      </w:r>
      <w:proofErr w:type="spellEnd"/>
      <w:r>
        <w:rPr>
          <w:rFonts w:ascii="Arial" w:eastAsia="Arial" w:hAnsi="Arial"/>
          <w:sz w:val="24"/>
        </w:rPr>
        <w:t xml:space="preserve"> and </w:t>
      </w:r>
      <w:proofErr w:type="spellStart"/>
      <w:r>
        <w:rPr>
          <w:rFonts w:ascii="Arial" w:eastAsia="Arial" w:hAnsi="Arial"/>
          <w:sz w:val="24"/>
        </w:rPr>
        <w:t>Fadil</w:t>
      </w:r>
      <w:proofErr w:type="spellEnd"/>
      <w:r>
        <w:rPr>
          <w:rFonts w:ascii="Arial" w:eastAsia="Arial" w:hAnsi="Arial"/>
          <w:sz w:val="24"/>
        </w:rPr>
        <w:t xml:space="preserve"> </w:t>
      </w:r>
      <w:proofErr w:type="spellStart"/>
      <w:r>
        <w:rPr>
          <w:rFonts w:ascii="Arial" w:eastAsia="Arial" w:hAnsi="Arial"/>
          <w:sz w:val="24"/>
        </w:rPr>
        <w:t>Kardović</w:t>
      </w:r>
      <w:proofErr w:type="spellEnd"/>
      <w:r w:rsidRPr="00362ACB">
        <w:rPr>
          <w:rFonts w:ascii="Arial" w:eastAsia="Arial" w:hAnsi="Arial"/>
          <w:sz w:val="24"/>
        </w:rPr>
        <w:t xml:space="preserve">, members of the </w:t>
      </w:r>
      <w:r>
        <w:rPr>
          <w:rFonts w:ascii="Arial" w:eastAsia="Arial" w:hAnsi="Arial"/>
          <w:sz w:val="24"/>
        </w:rPr>
        <w:t>council</w:t>
      </w:r>
      <w:r w:rsidRPr="00362ACB">
        <w:rPr>
          <w:rFonts w:ascii="Arial" w:eastAsia="Arial" w:hAnsi="Arial"/>
          <w:sz w:val="24"/>
        </w:rPr>
        <w:t xml:space="preserve">, together with the independent court </w:t>
      </w:r>
      <w:r>
        <w:rPr>
          <w:rFonts w:ascii="Arial" w:eastAsia="Arial" w:hAnsi="Arial"/>
          <w:sz w:val="24"/>
        </w:rPr>
        <w:t xml:space="preserve">officer Marina </w:t>
      </w:r>
      <w:proofErr w:type="spellStart"/>
      <w:r>
        <w:rPr>
          <w:rFonts w:ascii="Arial" w:eastAsia="Arial" w:hAnsi="Arial"/>
          <w:sz w:val="24"/>
        </w:rPr>
        <w:t>Nedović</w:t>
      </w:r>
      <w:proofErr w:type="spellEnd"/>
      <w:r w:rsidRPr="00362ACB">
        <w:rPr>
          <w:rFonts w:ascii="Arial" w:eastAsia="Arial" w:hAnsi="Arial"/>
          <w:sz w:val="24"/>
        </w:rPr>
        <w:t xml:space="preserve">, </w:t>
      </w:r>
      <w:r>
        <w:rPr>
          <w:rFonts w:ascii="Arial" w:eastAsia="Arial" w:hAnsi="Arial"/>
          <w:sz w:val="24"/>
        </w:rPr>
        <w:t>court clerk</w:t>
      </w:r>
      <w:r w:rsidRPr="00362ACB">
        <w:rPr>
          <w:rFonts w:ascii="Arial" w:eastAsia="Arial" w:hAnsi="Arial"/>
          <w:sz w:val="24"/>
        </w:rPr>
        <w:t>, resolv</w:t>
      </w:r>
      <w:r>
        <w:rPr>
          <w:rFonts w:ascii="Arial" w:eastAsia="Arial" w:hAnsi="Arial"/>
          <w:sz w:val="24"/>
        </w:rPr>
        <w:t>ing</w:t>
      </w:r>
      <w:r w:rsidRPr="00362ACB">
        <w:rPr>
          <w:rFonts w:ascii="Arial" w:eastAsia="Arial" w:hAnsi="Arial"/>
          <w:sz w:val="24"/>
        </w:rPr>
        <w:t xml:space="preserve"> the administrative dispute </w:t>
      </w:r>
      <w:r>
        <w:rPr>
          <w:rFonts w:ascii="Arial" w:eastAsia="Arial" w:hAnsi="Arial"/>
          <w:sz w:val="24"/>
        </w:rPr>
        <w:t>on the lawsuit</w:t>
      </w:r>
      <w:r w:rsidRPr="00362ACB">
        <w:rPr>
          <w:rFonts w:ascii="Arial" w:eastAsia="Arial" w:hAnsi="Arial"/>
          <w:sz w:val="24"/>
        </w:rPr>
        <w:t xml:space="preserve"> </w:t>
      </w:r>
      <w:r>
        <w:rPr>
          <w:rFonts w:ascii="Arial" w:eastAsia="Arial" w:hAnsi="Arial"/>
          <w:sz w:val="24"/>
        </w:rPr>
        <w:t xml:space="preserve">brought by the claimant </w:t>
      </w:r>
      <w:proofErr w:type="spellStart"/>
      <w:r>
        <w:rPr>
          <w:rFonts w:ascii="Arial" w:eastAsia="Arial" w:hAnsi="Arial"/>
          <w:sz w:val="24"/>
        </w:rPr>
        <w:t>Vanja</w:t>
      </w:r>
      <w:proofErr w:type="spellEnd"/>
      <w:r>
        <w:rPr>
          <w:rFonts w:ascii="Arial" w:eastAsia="Arial" w:hAnsi="Arial"/>
          <w:sz w:val="24"/>
        </w:rPr>
        <w:t xml:space="preserve"> </w:t>
      </w:r>
      <w:proofErr w:type="spellStart"/>
      <w:r>
        <w:rPr>
          <w:rFonts w:ascii="Arial" w:eastAsia="Arial" w:hAnsi="Arial"/>
          <w:sz w:val="24"/>
        </w:rPr>
        <w:t>Ćalović-Marković</w:t>
      </w:r>
      <w:proofErr w:type="spellEnd"/>
      <w:r>
        <w:rPr>
          <w:rFonts w:ascii="Arial" w:eastAsia="Arial" w:hAnsi="Arial"/>
          <w:sz w:val="24"/>
        </w:rPr>
        <w:t xml:space="preserve"> </w:t>
      </w:r>
      <w:r w:rsidRPr="00362ACB">
        <w:rPr>
          <w:rFonts w:ascii="Arial" w:eastAsia="Arial" w:hAnsi="Arial"/>
          <w:sz w:val="24"/>
        </w:rPr>
        <w:t xml:space="preserve">from </w:t>
      </w:r>
      <w:proofErr w:type="spellStart"/>
      <w:r w:rsidRPr="00362ACB">
        <w:rPr>
          <w:rFonts w:ascii="Arial" w:eastAsia="Arial" w:hAnsi="Arial"/>
          <w:sz w:val="24"/>
        </w:rPr>
        <w:t>Podgorica</w:t>
      </w:r>
      <w:proofErr w:type="spellEnd"/>
      <w:r w:rsidRPr="00362ACB">
        <w:rPr>
          <w:rFonts w:ascii="Arial" w:eastAsia="Arial" w:hAnsi="Arial"/>
          <w:sz w:val="24"/>
        </w:rPr>
        <w:t>, represent</w:t>
      </w:r>
      <w:r>
        <w:rPr>
          <w:rFonts w:ascii="Arial" w:eastAsia="Arial" w:hAnsi="Arial"/>
          <w:sz w:val="24"/>
        </w:rPr>
        <w:t xml:space="preserve">ed by </w:t>
      </w:r>
      <w:proofErr w:type="spellStart"/>
      <w:r>
        <w:rPr>
          <w:rFonts w:ascii="Arial" w:eastAsia="Arial" w:hAnsi="Arial"/>
          <w:sz w:val="24"/>
        </w:rPr>
        <w:t>Veselin</w:t>
      </w:r>
      <w:proofErr w:type="spellEnd"/>
      <w:r>
        <w:rPr>
          <w:rFonts w:ascii="Arial" w:eastAsia="Arial" w:hAnsi="Arial"/>
          <w:sz w:val="24"/>
        </w:rPr>
        <w:t xml:space="preserve"> </w:t>
      </w:r>
      <w:proofErr w:type="spellStart"/>
      <w:r>
        <w:rPr>
          <w:rFonts w:ascii="Arial" w:eastAsia="Arial" w:hAnsi="Arial"/>
          <w:sz w:val="24"/>
        </w:rPr>
        <w:t>Radulović</w:t>
      </w:r>
      <w:proofErr w:type="spellEnd"/>
      <w:r w:rsidRPr="00362ACB">
        <w:rPr>
          <w:rFonts w:ascii="Arial" w:eastAsia="Arial" w:hAnsi="Arial"/>
          <w:sz w:val="24"/>
        </w:rPr>
        <w:t xml:space="preserve">, lawyer from </w:t>
      </w:r>
      <w:proofErr w:type="spellStart"/>
      <w:r w:rsidRPr="00362ACB">
        <w:rPr>
          <w:rFonts w:ascii="Arial" w:eastAsia="Arial" w:hAnsi="Arial"/>
          <w:sz w:val="24"/>
        </w:rPr>
        <w:t>Podgorica</w:t>
      </w:r>
      <w:proofErr w:type="spellEnd"/>
      <w:r w:rsidRPr="00362ACB">
        <w:rPr>
          <w:rFonts w:ascii="Arial" w:eastAsia="Arial" w:hAnsi="Arial"/>
          <w:sz w:val="24"/>
        </w:rPr>
        <w:t xml:space="preserve">, against the </w:t>
      </w:r>
      <w:r>
        <w:rPr>
          <w:rFonts w:ascii="Arial" w:eastAsia="Arial" w:hAnsi="Arial"/>
          <w:sz w:val="24"/>
        </w:rPr>
        <w:t>defendant the</w:t>
      </w:r>
      <w:r w:rsidRPr="00362ACB">
        <w:rPr>
          <w:rFonts w:ascii="Arial" w:eastAsia="Arial" w:hAnsi="Arial"/>
          <w:sz w:val="24"/>
        </w:rPr>
        <w:t xml:space="preserve"> Agency for Prevention of Corruption - </w:t>
      </w:r>
      <w:proofErr w:type="spellStart"/>
      <w:r w:rsidRPr="00362ACB">
        <w:rPr>
          <w:rFonts w:ascii="Arial" w:eastAsia="Arial" w:hAnsi="Arial"/>
          <w:sz w:val="24"/>
        </w:rPr>
        <w:t>Podgorica</w:t>
      </w:r>
      <w:proofErr w:type="spellEnd"/>
      <w:r w:rsidRPr="00362ACB">
        <w:rPr>
          <w:rFonts w:ascii="Arial" w:eastAsia="Arial" w:hAnsi="Arial"/>
          <w:sz w:val="24"/>
        </w:rPr>
        <w:t>, for the annulment of the</w:t>
      </w:r>
      <w:r>
        <w:rPr>
          <w:rFonts w:ascii="Arial" w:eastAsia="Arial" w:hAnsi="Arial"/>
          <w:sz w:val="24"/>
        </w:rPr>
        <w:t xml:space="preserve"> Decision, number UPI -02-01-57/</w:t>
      </w:r>
      <w:r w:rsidRPr="00362ACB">
        <w:rPr>
          <w:rFonts w:ascii="Arial" w:eastAsia="Arial" w:hAnsi="Arial"/>
          <w:sz w:val="24"/>
        </w:rPr>
        <w:t xml:space="preserve">26-2017 of </w:t>
      </w:r>
      <w:r>
        <w:rPr>
          <w:rFonts w:ascii="Arial" w:eastAsia="Arial" w:hAnsi="Arial"/>
          <w:sz w:val="24"/>
        </w:rPr>
        <w:t>May 29, 2018, a</w:t>
      </w:r>
      <w:r w:rsidRPr="00362ACB">
        <w:rPr>
          <w:rFonts w:ascii="Arial" w:eastAsia="Arial" w:hAnsi="Arial"/>
          <w:sz w:val="24"/>
        </w:rPr>
        <w:t xml:space="preserve">fter an oral hearing, held in the presence of the </w:t>
      </w:r>
      <w:r>
        <w:rPr>
          <w:rFonts w:ascii="Arial" w:eastAsia="Arial" w:hAnsi="Arial"/>
          <w:sz w:val="24"/>
        </w:rPr>
        <w:t>authorized representative</w:t>
      </w:r>
      <w:r w:rsidRPr="00362ACB">
        <w:rPr>
          <w:rFonts w:ascii="Arial" w:eastAsia="Arial" w:hAnsi="Arial"/>
          <w:sz w:val="24"/>
        </w:rPr>
        <w:t xml:space="preserve"> of the </w:t>
      </w:r>
      <w:r>
        <w:rPr>
          <w:rFonts w:ascii="Arial" w:eastAsia="Arial" w:hAnsi="Arial"/>
          <w:sz w:val="24"/>
        </w:rPr>
        <w:t>claimant</w:t>
      </w:r>
      <w:r w:rsidRPr="00362ACB">
        <w:rPr>
          <w:rFonts w:ascii="Arial" w:eastAsia="Arial" w:hAnsi="Arial"/>
          <w:sz w:val="24"/>
        </w:rPr>
        <w:t xml:space="preserve"> and the </w:t>
      </w:r>
      <w:r>
        <w:rPr>
          <w:rFonts w:ascii="Arial" w:eastAsia="Arial" w:hAnsi="Arial"/>
          <w:sz w:val="24"/>
        </w:rPr>
        <w:t>authorized representative</w:t>
      </w:r>
      <w:r w:rsidRPr="00362ACB">
        <w:rPr>
          <w:rFonts w:ascii="Arial" w:eastAsia="Arial" w:hAnsi="Arial"/>
          <w:sz w:val="24"/>
        </w:rPr>
        <w:t xml:space="preserve"> of the </w:t>
      </w:r>
      <w:r>
        <w:rPr>
          <w:rFonts w:ascii="Arial" w:eastAsia="Arial" w:hAnsi="Arial"/>
          <w:sz w:val="24"/>
        </w:rPr>
        <w:t xml:space="preserve">defendant, Luka </w:t>
      </w:r>
      <w:proofErr w:type="spellStart"/>
      <w:r>
        <w:rPr>
          <w:rFonts w:ascii="Arial" w:eastAsia="Arial" w:hAnsi="Arial"/>
          <w:sz w:val="24"/>
        </w:rPr>
        <w:t>Anđelić</w:t>
      </w:r>
      <w:proofErr w:type="spellEnd"/>
      <w:r w:rsidRPr="00362ACB">
        <w:rPr>
          <w:rFonts w:ascii="Arial" w:eastAsia="Arial" w:hAnsi="Arial"/>
          <w:sz w:val="24"/>
        </w:rPr>
        <w:t xml:space="preserve">, on </w:t>
      </w:r>
      <w:r>
        <w:rPr>
          <w:rFonts w:ascii="Arial" w:eastAsia="Arial" w:hAnsi="Arial"/>
          <w:sz w:val="24"/>
        </w:rPr>
        <w:t xml:space="preserve">July 17, </w:t>
      </w:r>
      <w:r w:rsidRPr="00362ACB">
        <w:rPr>
          <w:rFonts w:ascii="Arial" w:eastAsia="Arial" w:hAnsi="Arial"/>
          <w:sz w:val="24"/>
        </w:rPr>
        <w:t xml:space="preserve">2018, </w:t>
      </w:r>
      <w:r>
        <w:rPr>
          <w:rFonts w:ascii="Arial" w:eastAsia="Arial" w:hAnsi="Arial"/>
          <w:sz w:val="24"/>
        </w:rPr>
        <w:t xml:space="preserve">adopted a </w:t>
      </w:r>
    </w:p>
    <w:p w:rsidR="00DA037F" w:rsidRDefault="00DA037F" w:rsidP="00DA037F">
      <w:pPr>
        <w:spacing w:line="346" w:lineRule="exact"/>
        <w:rPr>
          <w:rFonts w:ascii="Times New Roman" w:eastAsia="Times New Roman" w:hAnsi="Times New Roman"/>
          <w:sz w:val="24"/>
        </w:rPr>
      </w:pPr>
    </w:p>
    <w:p w:rsidR="00DA037F" w:rsidRDefault="00DA037F" w:rsidP="00DA037F">
      <w:pPr>
        <w:spacing w:line="0" w:lineRule="atLeast"/>
        <w:jc w:val="center"/>
        <w:rPr>
          <w:rFonts w:ascii="Arial" w:eastAsia="Arial" w:hAnsi="Arial"/>
          <w:sz w:val="24"/>
        </w:rPr>
      </w:pPr>
      <w:r>
        <w:rPr>
          <w:rFonts w:ascii="Arial" w:eastAsia="Arial" w:hAnsi="Arial"/>
          <w:sz w:val="24"/>
        </w:rPr>
        <w:t xml:space="preserve">VERDICT </w:t>
      </w:r>
    </w:p>
    <w:p w:rsidR="00DA037F" w:rsidRDefault="00DA037F" w:rsidP="00DA037F">
      <w:pPr>
        <w:spacing w:line="0" w:lineRule="atLeast"/>
        <w:ind w:firstLine="720"/>
        <w:rPr>
          <w:rFonts w:ascii="Arial" w:eastAsia="Arial" w:hAnsi="Arial"/>
          <w:sz w:val="24"/>
        </w:rPr>
      </w:pPr>
      <w:r w:rsidRPr="00E163BA">
        <w:rPr>
          <w:rFonts w:ascii="Arial" w:eastAsia="Arial" w:hAnsi="Arial"/>
          <w:sz w:val="24"/>
        </w:rPr>
        <w:t>The lawsuit is adopted</w:t>
      </w:r>
      <w:r>
        <w:rPr>
          <w:rFonts w:ascii="Arial" w:eastAsia="Arial" w:hAnsi="Arial"/>
          <w:sz w:val="24"/>
        </w:rPr>
        <w:t>.</w:t>
      </w:r>
      <w:r w:rsidRPr="00E163BA">
        <w:rPr>
          <w:rFonts w:ascii="Arial" w:eastAsia="Arial" w:hAnsi="Arial"/>
          <w:sz w:val="24"/>
        </w:rPr>
        <w:t xml:space="preserve"> </w:t>
      </w:r>
    </w:p>
    <w:p w:rsidR="00DA037F" w:rsidRDefault="00DA037F" w:rsidP="00DA037F">
      <w:pPr>
        <w:spacing w:line="238" w:lineRule="auto"/>
        <w:ind w:left="20" w:right="20" w:firstLine="734"/>
        <w:rPr>
          <w:rFonts w:ascii="Arial" w:eastAsia="Arial" w:hAnsi="Arial"/>
          <w:sz w:val="24"/>
        </w:rPr>
      </w:pPr>
      <w:r w:rsidRPr="00E163BA">
        <w:rPr>
          <w:rFonts w:ascii="Arial" w:eastAsia="Arial" w:hAnsi="Arial"/>
          <w:sz w:val="24"/>
        </w:rPr>
        <w:t>The Decision of the Agency for Prevention o</w:t>
      </w:r>
      <w:r>
        <w:rPr>
          <w:rFonts w:ascii="Arial" w:eastAsia="Arial" w:hAnsi="Arial"/>
          <w:sz w:val="24"/>
        </w:rPr>
        <w:t>f Corruption, number UPI -02-01-57/</w:t>
      </w:r>
      <w:r w:rsidRPr="00E163BA">
        <w:rPr>
          <w:rFonts w:ascii="Arial" w:eastAsia="Arial" w:hAnsi="Arial"/>
          <w:sz w:val="24"/>
        </w:rPr>
        <w:t xml:space="preserve">26 2017 of </w:t>
      </w:r>
      <w:r>
        <w:rPr>
          <w:rFonts w:ascii="Arial" w:eastAsia="Arial" w:hAnsi="Arial"/>
          <w:sz w:val="24"/>
        </w:rPr>
        <w:t xml:space="preserve">May 29, </w:t>
      </w:r>
      <w:r w:rsidRPr="00E163BA">
        <w:rPr>
          <w:rFonts w:ascii="Arial" w:eastAsia="Arial" w:hAnsi="Arial"/>
          <w:sz w:val="24"/>
        </w:rPr>
        <w:t>2018</w:t>
      </w:r>
      <w:r>
        <w:rPr>
          <w:rFonts w:ascii="Arial" w:eastAsia="Arial" w:hAnsi="Arial"/>
          <w:sz w:val="24"/>
        </w:rPr>
        <w:t>, is revoked</w:t>
      </w:r>
      <w:r w:rsidRPr="00E163BA">
        <w:rPr>
          <w:rFonts w:ascii="Arial" w:eastAsia="Arial" w:hAnsi="Arial"/>
          <w:sz w:val="24"/>
        </w:rPr>
        <w:t>.</w:t>
      </w:r>
    </w:p>
    <w:p w:rsidR="00DA037F" w:rsidRDefault="00DA037F" w:rsidP="00DA037F">
      <w:pPr>
        <w:spacing w:line="238" w:lineRule="auto"/>
        <w:ind w:left="20" w:right="20" w:firstLine="734"/>
        <w:rPr>
          <w:rFonts w:ascii="Arial" w:eastAsia="Arial" w:hAnsi="Arial"/>
          <w:sz w:val="24"/>
        </w:rPr>
      </w:pPr>
      <w:r>
        <w:rPr>
          <w:rFonts w:ascii="Arial" w:eastAsia="Arial" w:hAnsi="Arial"/>
          <w:sz w:val="24"/>
        </w:rPr>
        <w:t xml:space="preserve">The defendant is obliged </w:t>
      </w:r>
      <w:r w:rsidRPr="00C44E17">
        <w:rPr>
          <w:rFonts w:ascii="Arial" w:eastAsia="Arial" w:hAnsi="Arial"/>
          <w:sz w:val="24"/>
        </w:rPr>
        <w:t xml:space="preserve">to pay the fee </w:t>
      </w:r>
      <w:r>
        <w:rPr>
          <w:rFonts w:ascii="Arial" w:eastAsia="Arial" w:hAnsi="Arial"/>
          <w:sz w:val="24"/>
        </w:rPr>
        <w:t>for the costs</w:t>
      </w:r>
      <w:r w:rsidRPr="00C44E17">
        <w:rPr>
          <w:rFonts w:ascii="Arial" w:eastAsia="Arial" w:hAnsi="Arial"/>
          <w:sz w:val="24"/>
        </w:rPr>
        <w:t xml:space="preserve"> of the dispute</w:t>
      </w:r>
      <w:r>
        <w:rPr>
          <w:rFonts w:ascii="Arial" w:eastAsia="Arial" w:hAnsi="Arial"/>
          <w:sz w:val="24"/>
        </w:rPr>
        <w:t xml:space="preserve"> in the</w:t>
      </w:r>
      <w:r w:rsidRPr="00C44E17">
        <w:rPr>
          <w:rFonts w:ascii="Arial" w:eastAsia="Arial" w:hAnsi="Arial"/>
          <w:sz w:val="24"/>
        </w:rPr>
        <w:t xml:space="preserve"> amount of €</w:t>
      </w:r>
      <w:r>
        <w:rPr>
          <w:rFonts w:ascii="Arial" w:eastAsia="Arial" w:hAnsi="Arial"/>
          <w:sz w:val="24"/>
        </w:rPr>
        <w:t>726.</w:t>
      </w:r>
      <w:r w:rsidRPr="00C44E17">
        <w:rPr>
          <w:rFonts w:ascii="Arial" w:eastAsia="Arial" w:hAnsi="Arial"/>
          <w:sz w:val="24"/>
        </w:rPr>
        <w:t xml:space="preserve">00 </w:t>
      </w:r>
      <w:r>
        <w:rPr>
          <w:rFonts w:ascii="Arial" w:eastAsia="Arial" w:hAnsi="Arial"/>
          <w:sz w:val="24"/>
        </w:rPr>
        <w:t>to the claimant,</w:t>
      </w:r>
      <w:r w:rsidRPr="00C44E17">
        <w:rPr>
          <w:rFonts w:ascii="Arial" w:eastAsia="Arial" w:hAnsi="Arial"/>
          <w:sz w:val="24"/>
        </w:rPr>
        <w:t xml:space="preserve"> within 15 days from the date of receipt of the </w:t>
      </w:r>
      <w:r>
        <w:rPr>
          <w:rFonts w:ascii="Arial" w:eastAsia="Arial" w:hAnsi="Arial"/>
          <w:sz w:val="24"/>
        </w:rPr>
        <w:t>verdict</w:t>
      </w:r>
      <w:r w:rsidRPr="00C44E17">
        <w:rPr>
          <w:rFonts w:ascii="Arial" w:eastAsia="Arial" w:hAnsi="Arial"/>
          <w:sz w:val="24"/>
        </w:rPr>
        <w:t>.</w:t>
      </w:r>
    </w:p>
    <w:p w:rsidR="00DA037F" w:rsidRDefault="00DA037F" w:rsidP="00DA037F">
      <w:pPr>
        <w:spacing w:line="272" w:lineRule="exact"/>
        <w:rPr>
          <w:rFonts w:ascii="Times New Roman" w:eastAsia="Times New Roman" w:hAnsi="Times New Roman"/>
          <w:sz w:val="24"/>
        </w:rPr>
      </w:pPr>
    </w:p>
    <w:p w:rsidR="00DA037F" w:rsidRDefault="00DA037F" w:rsidP="00DA037F">
      <w:pPr>
        <w:spacing w:line="0" w:lineRule="atLeast"/>
        <w:jc w:val="center"/>
        <w:rPr>
          <w:rFonts w:ascii="Arial" w:eastAsia="Arial" w:hAnsi="Arial"/>
          <w:sz w:val="24"/>
        </w:rPr>
      </w:pPr>
      <w:r>
        <w:rPr>
          <w:rFonts w:ascii="Arial" w:eastAsia="Arial" w:hAnsi="Arial"/>
          <w:sz w:val="24"/>
        </w:rPr>
        <w:t>Rationale</w:t>
      </w:r>
    </w:p>
    <w:p w:rsidR="00DA037F" w:rsidRPr="00DF2BBF" w:rsidRDefault="00DA037F" w:rsidP="00DA037F">
      <w:pPr>
        <w:spacing w:line="0" w:lineRule="atLeast"/>
        <w:ind w:left="740"/>
        <w:rPr>
          <w:rFonts w:ascii="Arial" w:eastAsia="Arial" w:hAnsi="Arial"/>
          <w:sz w:val="24"/>
        </w:rPr>
      </w:pPr>
    </w:p>
    <w:p w:rsidR="00DA037F" w:rsidRDefault="00DA037F" w:rsidP="00DA037F">
      <w:pPr>
        <w:spacing w:line="0" w:lineRule="atLeast"/>
        <w:ind w:firstLine="720"/>
        <w:jc w:val="both"/>
        <w:rPr>
          <w:rFonts w:ascii="Arial" w:eastAsia="Arial" w:hAnsi="Arial"/>
          <w:sz w:val="24"/>
        </w:rPr>
      </w:pPr>
      <w:r w:rsidRPr="009B2853">
        <w:rPr>
          <w:rFonts w:ascii="Arial" w:eastAsia="Arial" w:hAnsi="Arial"/>
          <w:sz w:val="24"/>
        </w:rPr>
        <w:t xml:space="preserve">The disputed decision establishes that the </w:t>
      </w:r>
      <w:r>
        <w:rPr>
          <w:rFonts w:ascii="Arial" w:eastAsia="Arial" w:hAnsi="Arial"/>
          <w:sz w:val="24"/>
        </w:rPr>
        <w:t>claimant,</w:t>
      </w:r>
      <w:r w:rsidRPr="009B2853">
        <w:rPr>
          <w:rFonts w:ascii="Arial" w:eastAsia="Arial" w:hAnsi="Arial"/>
          <w:sz w:val="24"/>
        </w:rPr>
        <w:t xml:space="preserve"> as a public official</w:t>
      </w:r>
      <w:r>
        <w:rPr>
          <w:rFonts w:ascii="Arial" w:eastAsia="Arial" w:hAnsi="Arial"/>
          <w:sz w:val="24"/>
        </w:rPr>
        <w:t>,</w:t>
      </w:r>
      <w:r w:rsidRPr="009B2853">
        <w:rPr>
          <w:rFonts w:ascii="Arial" w:eastAsia="Arial" w:hAnsi="Arial"/>
          <w:sz w:val="24"/>
        </w:rPr>
        <w:t xml:space="preserve"> violated Article 7, paragraphs 1 and 2, and Article 8 of the Law </w:t>
      </w:r>
      <w:r>
        <w:rPr>
          <w:rFonts w:ascii="Arial" w:eastAsia="Arial" w:hAnsi="Arial"/>
          <w:sz w:val="24"/>
        </w:rPr>
        <w:t>on</w:t>
      </w:r>
      <w:r w:rsidRPr="009B2853">
        <w:rPr>
          <w:rFonts w:ascii="Arial" w:eastAsia="Arial" w:hAnsi="Arial"/>
          <w:sz w:val="24"/>
        </w:rPr>
        <w:t xml:space="preserve"> prevention of corruption in the manner </w:t>
      </w:r>
      <w:r>
        <w:rPr>
          <w:rFonts w:ascii="Arial" w:eastAsia="Arial" w:hAnsi="Arial"/>
          <w:sz w:val="24"/>
        </w:rPr>
        <w:t>closer stated in the text</w:t>
      </w:r>
      <w:r w:rsidRPr="009B2853">
        <w:rPr>
          <w:rFonts w:ascii="Arial" w:eastAsia="Arial" w:hAnsi="Arial"/>
          <w:sz w:val="24"/>
        </w:rPr>
        <w:t>.</w:t>
      </w:r>
      <w:r w:rsidRPr="00DF2BBF">
        <w:rPr>
          <w:rFonts w:ascii="Arial" w:eastAsia="Arial" w:hAnsi="Arial"/>
          <w:sz w:val="24"/>
        </w:rPr>
        <w:t xml:space="preserve"> </w:t>
      </w:r>
    </w:p>
    <w:p w:rsidR="00DA037F" w:rsidRDefault="00DA037F" w:rsidP="00DA037F">
      <w:pPr>
        <w:spacing w:line="1" w:lineRule="exact"/>
        <w:rPr>
          <w:rFonts w:ascii="Arial" w:eastAsia="Arial" w:hAnsi="Arial"/>
          <w:sz w:val="24"/>
        </w:rPr>
      </w:pPr>
    </w:p>
    <w:p w:rsidR="00DA037F" w:rsidRDefault="00DA037F" w:rsidP="00DA037F">
      <w:pPr>
        <w:spacing w:line="238" w:lineRule="auto"/>
        <w:ind w:right="40" w:firstLine="727"/>
        <w:jc w:val="both"/>
        <w:rPr>
          <w:rFonts w:ascii="Arial" w:eastAsia="Arial" w:hAnsi="Arial"/>
          <w:sz w:val="24"/>
        </w:rPr>
      </w:pPr>
      <w:r>
        <w:rPr>
          <w:rFonts w:ascii="Arial" w:eastAsia="Arial" w:hAnsi="Arial"/>
          <w:sz w:val="24"/>
        </w:rPr>
        <w:t>On May 25, 2017, the claimant</w:t>
      </w:r>
      <w:r w:rsidRPr="00B02051">
        <w:rPr>
          <w:rFonts w:ascii="Arial" w:eastAsia="Arial" w:hAnsi="Arial"/>
          <w:sz w:val="24"/>
        </w:rPr>
        <w:t xml:space="preserve"> filed a lawsuit </w:t>
      </w:r>
      <w:r>
        <w:rPr>
          <w:rFonts w:ascii="Arial" w:eastAsia="Arial" w:hAnsi="Arial"/>
          <w:sz w:val="24"/>
        </w:rPr>
        <w:t>to</w:t>
      </w:r>
      <w:r w:rsidRPr="00B02051">
        <w:rPr>
          <w:rFonts w:ascii="Arial" w:eastAsia="Arial" w:hAnsi="Arial"/>
          <w:sz w:val="24"/>
        </w:rPr>
        <w:t xml:space="preserve"> the court </w:t>
      </w:r>
      <w:r>
        <w:rPr>
          <w:rFonts w:ascii="Arial" w:eastAsia="Arial" w:hAnsi="Arial"/>
          <w:sz w:val="24"/>
        </w:rPr>
        <w:t>due to</w:t>
      </w:r>
      <w:r w:rsidRPr="00B02051">
        <w:rPr>
          <w:rFonts w:ascii="Arial" w:eastAsia="Arial" w:hAnsi="Arial"/>
          <w:sz w:val="24"/>
        </w:rPr>
        <w:t xml:space="preserve"> </w:t>
      </w:r>
      <w:r>
        <w:rPr>
          <w:rFonts w:ascii="Arial" w:eastAsia="Arial" w:hAnsi="Arial"/>
          <w:sz w:val="24"/>
        </w:rPr>
        <w:t>silence</w:t>
      </w:r>
      <w:r w:rsidRPr="00B02051">
        <w:rPr>
          <w:rFonts w:ascii="Arial" w:eastAsia="Arial" w:hAnsi="Arial"/>
          <w:sz w:val="24"/>
        </w:rPr>
        <w:t xml:space="preserve"> </w:t>
      </w:r>
      <w:r>
        <w:rPr>
          <w:rFonts w:ascii="Arial" w:eastAsia="Arial" w:hAnsi="Arial"/>
          <w:sz w:val="24"/>
        </w:rPr>
        <w:t>of</w:t>
      </w:r>
      <w:r w:rsidRPr="00B02051">
        <w:rPr>
          <w:rFonts w:ascii="Arial" w:eastAsia="Arial" w:hAnsi="Arial"/>
          <w:sz w:val="24"/>
        </w:rPr>
        <w:t xml:space="preserve"> </w:t>
      </w:r>
      <w:r>
        <w:rPr>
          <w:rFonts w:ascii="Arial" w:eastAsia="Arial" w:hAnsi="Arial"/>
          <w:sz w:val="24"/>
        </w:rPr>
        <w:t xml:space="preserve">the </w:t>
      </w:r>
      <w:r w:rsidRPr="00B02051">
        <w:rPr>
          <w:rFonts w:ascii="Arial" w:eastAsia="Arial" w:hAnsi="Arial"/>
          <w:sz w:val="24"/>
        </w:rPr>
        <w:t>administration, since the defendant did not finish the procedure within the legal deadline after the concluded ora</w:t>
      </w:r>
      <w:r>
        <w:rPr>
          <w:rFonts w:ascii="Arial" w:eastAsia="Arial" w:hAnsi="Arial"/>
          <w:sz w:val="24"/>
        </w:rPr>
        <w:t>l hearing held on April 3, 2017, nor the urgency of May 11, 2017</w:t>
      </w:r>
      <w:r w:rsidRPr="00B02051">
        <w:rPr>
          <w:rFonts w:ascii="Arial" w:eastAsia="Arial" w:hAnsi="Arial"/>
          <w:sz w:val="24"/>
        </w:rPr>
        <w:t xml:space="preserve">. During the </w:t>
      </w:r>
      <w:r>
        <w:rPr>
          <w:rFonts w:ascii="Arial" w:eastAsia="Arial" w:hAnsi="Arial"/>
          <w:sz w:val="24"/>
        </w:rPr>
        <w:t>course</w:t>
      </w:r>
      <w:r w:rsidRPr="00B02051">
        <w:rPr>
          <w:rFonts w:ascii="Arial" w:eastAsia="Arial" w:hAnsi="Arial"/>
          <w:sz w:val="24"/>
        </w:rPr>
        <w:t xml:space="preserve"> of procedure due to </w:t>
      </w:r>
      <w:r>
        <w:rPr>
          <w:rFonts w:ascii="Arial" w:eastAsia="Arial" w:hAnsi="Arial"/>
          <w:sz w:val="24"/>
        </w:rPr>
        <w:t>silence</w:t>
      </w:r>
      <w:r w:rsidRPr="00B02051">
        <w:rPr>
          <w:rFonts w:ascii="Arial" w:eastAsia="Arial" w:hAnsi="Arial"/>
          <w:sz w:val="24"/>
        </w:rPr>
        <w:t xml:space="preserve"> of the administration, the </w:t>
      </w:r>
      <w:r>
        <w:rPr>
          <w:rFonts w:ascii="Arial" w:eastAsia="Arial" w:hAnsi="Arial"/>
          <w:sz w:val="24"/>
        </w:rPr>
        <w:t>defendant</w:t>
      </w:r>
      <w:r w:rsidRPr="00B02051">
        <w:rPr>
          <w:rFonts w:ascii="Arial" w:eastAsia="Arial" w:hAnsi="Arial"/>
          <w:sz w:val="24"/>
        </w:rPr>
        <w:t xml:space="preserve"> </w:t>
      </w:r>
      <w:r>
        <w:rPr>
          <w:rFonts w:ascii="Arial" w:eastAsia="Arial" w:hAnsi="Arial"/>
          <w:sz w:val="24"/>
        </w:rPr>
        <w:t>adopted</w:t>
      </w:r>
      <w:r w:rsidRPr="00B02051">
        <w:rPr>
          <w:rFonts w:ascii="Arial" w:eastAsia="Arial" w:hAnsi="Arial"/>
          <w:sz w:val="24"/>
        </w:rPr>
        <w:t xml:space="preserve"> </w:t>
      </w:r>
      <w:r>
        <w:rPr>
          <w:rFonts w:ascii="Arial" w:eastAsia="Arial" w:hAnsi="Arial"/>
          <w:sz w:val="24"/>
        </w:rPr>
        <w:t>the</w:t>
      </w:r>
      <w:r w:rsidRPr="00B02051">
        <w:rPr>
          <w:rFonts w:ascii="Arial" w:eastAsia="Arial" w:hAnsi="Arial"/>
          <w:sz w:val="24"/>
        </w:rPr>
        <w:t xml:space="preserve"> disputed decision to which the </w:t>
      </w:r>
      <w:r>
        <w:rPr>
          <w:rFonts w:ascii="Arial" w:eastAsia="Arial" w:hAnsi="Arial"/>
          <w:sz w:val="24"/>
        </w:rPr>
        <w:t>claimant</w:t>
      </w:r>
      <w:r w:rsidRPr="00B02051">
        <w:rPr>
          <w:rFonts w:ascii="Arial" w:eastAsia="Arial" w:hAnsi="Arial"/>
          <w:sz w:val="24"/>
        </w:rPr>
        <w:t xml:space="preserve">, through </w:t>
      </w:r>
      <w:r>
        <w:rPr>
          <w:rFonts w:ascii="Arial" w:eastAsia="Arial" w:hAnsi="Arial"/>
          <w:sz w:val="24"/>
        </w:rPr>
        <w:t>the authorized representative</w:t>
      </w:r>
      <w:r w:rsidRPr="00B02051">
        <w:rPr>
          <w:rFonts w:ascii="Arial" w:eastAsia="Arial" w:hAnsi="Arial"/>
          <w:sz w:val="24"/>
        </w:rPr>
        <w:t>, extended the lawsuit</w:t>
      </w:r>
      <w:r>
        <w:rPr>
          <w:rFonts w:ascii="Arial" w:eastAsia="Arial" w:hAnsi="Arial"/>
          <w:sz w:val="24"/>
        </w:rPr>
        <w:t xml:space="preserve"> on June 4, 2018</w:t>
      </w:r>
      <w:r w:rsidRPr="00B02051">
        <w:rPr>
          <w:rFonts w:ascii="Arial" w:eastAsia="Arial" w:hAnsi="Arial"/>
          <w:sz w:val="24"/>
        </w:rPr>
        <w:t>.</w:t>
      </w:r>
      <w:r>
        <w:rPr>
          <w:rFonts w:ascii="Arial" w:eastAsia="Arial" w:hAnsi="Arial"/>
          <w:sz w:val="24"/>
        </w:rPr>
        <w:t xml:space="preserve"> </w:t>
      </w:r>
    </w:p>
    <w:p w:rsidR="00DA037F" w:rsidRDefault="00DA037F" w:rsidP="00DA037F">
      <w:pPr>
        <w:spacing w:line="238" w:lineRule="auto"/>
        <w:ind w:right="40" w:firstLine="727"/>
        <w:jc w:val="both"/>
        <w:rPr>
          <w:rFonts w:ascii="Arial" w:eastAsia="Arial" w:hAnsi="Arial"/>
          <w:sz w:val="24"/>
        </w:rPr>
      </w:pPr>
      <w:r w:rsidRPr="00BF4E93">
        <w:rPr>
          <w:rFonts w:ascii="Arial" w:eastAsia="Arial" w:hAnsi="Arial"/>
          <w:sz w:val="24"/>
        </w:rPr>
        <w:t xml:space="preserve">In </w:t>
      </w:r>
      <w:r>
        <w:rPr>
          <w:rFonts w:ascii="Arial" w:eastAsia="Arial" w:hAnsi="Arial"/>
          <w:sz w:val="24"/>
        </w:rPr>
        <w:t>the</w:t>
      </w:r>
      <w:r w:rsidRPr="00BF4E93">
        <w:rPr>
          <w:rFonts w:ascii="Arial" w:eastAsia="Arial" w:hAnsi="Arial"/>
          <w:sz w:val="24"/>
        </w:rPr>
        <w:t xml:space="preserve"> extended lawsuit and through </w:t>
      </w:r>
      <w:r>
        <w:rPr>
          <w:rFonts w:ascii="Arial" w:eastAsia="Arial" w:hAnsi="Arial"/>
          <w:sz w:val="24"/>
        </w:rPr>
        <w:t>the authorized representative</w:t>
      </w:r>
      <w:r w:rsidRPr="00BF4E93">
        <w:rPr>
          <w:rFonts w:ascii="Arial" w:eastAsia="Arial" w:hAnsi="Arial"/>
          <w:sz w:val="24"/>
        </w:rPr>
        <w:t xml:space="preserve"> at the hearing, in essence, it </w:t>
      </w:r>
      <w:r>
        <w:rPr>
          <w:rFonts w:ascii="Arial" w:eastAsia="Arial" w:hAnsi="Arial"/>
          <w:sz w:val="24"/>
        </w:rPr>
        <w:t>is stated</w:t>
      </w:r>
      <w:r w:rsidRPr="00BF4E93">
        <w:rPr>
          <w:rFonts w:ascii="Arial" w:eastAsia="Arial" w:hAnsi="Arial"/>
          <w:sz w:val="24"/>
        </w:rPr>
        <w:t xml:space="preserve"> that the </w:t>
      </w:r>
      <w:r>
        <w:rPr>
          <w:rFonts w:ascii="Arial" w:eastAsia="Arial" w:hAnsi="Arial"/>
          <w:sz w:val="24"/>
        </w:rPr>
        <w:t>disputed</w:t>
      </w:r>
      <w:r w:rsidRPr="00BF4E93">
        <w:rPr>
          <w:rFonts w:ascii="Arial" w:eastAsia="Arial" w:hAnsi="Arial"/>
          <w:sz w:val="24"/>
        </w:rPr>
        <w:t xml:space="preserve"> decision was made </w:t>
      </w:r>
      <w:r>
        <w:rPr>
          <w:rFonts w:ascii="Arial" w:eastAsia="Arial" w:hAnsi="Arial"/>
          <w:sz w:val="24"/>
        </w:rPr>
        <w:t xml:space="preserve">under </w:t>
      </w:r>
      <w:r w:rsidRPr="00BF4E93">
        <w:rPr>
          <w:rFonts w:ascii="Arial" w:eastAsia="Arial" w:hAnsi="Arial"/>
          <w:sz w:val="24"/>
        </w:rPr>
        <w:t>viola</w:t>
      </w:r>
      <w:r>
        <w:rPr>
          <w:rFonts w:ascii="Arial" w:eastAsia="Arial" w:hAnsi="Arial"/>
          <w:sz w:val="24"/>
        </w:rPr>
        <w:t xml:space="preserve">tion of the rules of procedure, </w:t>
      </w:r>
      <w:r w:rsidRPr="00BF4E93">
        <w:rPr>
          <w:rFonts w:ascii="Arial" w:eastAsia="Arial" w:hAnsi="Arial"/>
          <w:sz w:val="24"/>
        </w:rPr>
        <w:t xml:space="preserve">erroneous and incompletely established factual situation and the misapplication of the substantive law. The disputed decision was brought </w:t>
      </w:r>
      <w:r>
        <w:rPr>
          <w:rFonts w:ascii="Arial" w:eastAsia="Arial" w:hAnsi="Arial"/>
          <w:sz w:val="24"/>
        </w:rPr>
        <w:t>contrary to the Article 226, P</w:t>
      </w:r>
      <w:r w:rsidRPr="00BF4E93">
        <w:rPr>
          <w:rFonts w:ascii="Arial" w:eastAsia="Arial" w:hAnsi="Arial"/>
          <w:sz w:val="24"/>
        </w:rPr>
        <w:t xml:space="preserve">aragraph 2, </w:t>
      </w:r>
      <w:r>
        <w:rPr>
          <w:rFonts w:ascii="Arial" w:eastAsia="Arial" w:hAnsi="Arial"/>
          <w:sz w:val="24"/>
        </w:rPr>
        <w:t>Item</w:t>
      </w:r>
      <w:r w:rsidRPr="00BF4E93">
        <w:rPr>
          <w:rFonts w:ascii="Arial" w:eastAsia="Arial" w:hAnsi="Arial"/>
          <w:sz w:val="24"/>
        </w:rPr>
        <w:t xml:space="preserve"> 6 of the Law </w:t>
      </w:r>
      <w:r>
        <w:rPr>
          <w:rFonts w:ascii="Arial" w:eastAsia="Arial" w:hAnsi="Arial"/>
          <w:sz w:val="24"/>
        </w:rPr>
        <w:t>on</w:t>
      </w:r>
      <w:r w:rsidRPr="00BF4E93">
        <w:rPr>
          <w:rFonts w:ascii="Arial" w:eastAsia="Arial" w:hAnsi="Arial"/>
          <w:sz w:val="24"/>
        </w:rPr>
        <w:t xml:space="preserve"> the general administrative procedure, in </w:t>
      </w:r>
      <w:r w:rsidRPr="00BF4E93">
        <w:rPr>
          <w:rFonts w:ascii="Arial" w:eastAsia="Arial" w:hAnsi="Arial"/>
          <w:sz w:val="24"/>
        </w:rPr>
        <w:lastRenderedPageBreak/>
        <w:t xml:space="preserve">conjunction with Article 41, 35, Paragraph 2, 92, </w:t>
      </w:r>
      <w:r>
        <w:rPr>
          <w:rFonts w:ascii="Arial" w:eastAsia="Arial" w:hAnsi="Arial"/>
          <w:sz w:val="24"/>
        </w:rPr>
        <w:t>item</w:t>
      </w:r>
      <w:r w:rsidRPr="00BF4E93">
        <w:rPr>
          <w:rFonts w:ascii="Arial" w:eastAsia="Arial" w:hAnsi="Arial"/>
          <w:sz w:val="24"/>
        </w:rPr>
        <w:t xml:space="preserve"> 4 of the Law </w:t>
      </w:r>
      <w:r>
        <w:rPr>
          <w:rFonts w:ascii="Arial" w:eastAsia="Arial" w:hAnsi="Arial"/>
          <w:sz w:val="24"/>
        </w:rPr>
        <w:t>on</w:t>
      </w:r>
      <w:r w:rsidRPr="00BF4E93">
        <w:rPr>
          <w:rFonts w:ascii="Arial" w:eastAsia="Arial" w:hAnsi="Arial"/>
          <w:sz w:val="24"/>
        </w:rPr>
        <w:t xml:space="preserve"> Prevention of Corruption, because the decision was made by a person who </w:t>
      </w:r>
      <w:r>
        <w:rPr>
          <w:rFonts w:ascii="Arial" w:eastAsia="Arial" w:hAnsi="Arial"/>
          <w:sz w:val="24"/>
        </w:rPr>
        <w:t>does meet</w:t>
      </w:r>
      <w:r w:rsidRPr="00BF4E93">
        <w:rPr>
          <w:rFonts w:ascii="Arial" w:eastAsia="Arial" w:hAnsi="Arial"/>
          <w:sz w:val="24"/>
        </w:rPr>
        <w:t xml:space="preserve"> the conditions </w:t>
      </w:r>
      <w:r>
        <w:rPr>
          <w:rFonts w:ascii="Arial" w:eastAsia="Arial" w:hAnsi="Arial"/>
          <w:sz w:val="24"/>
        </w:rPr>
        <w:t xml:space="preserve">for deciding in this procedure, </w:t>
      </w:r>
      <w:r w:rsidRPr="00BF4E93">
        <w:rPr>
          <w:rFonts w:ascii="Arial" w:eastAsia="Arial" w:hAnsi="Arial"/>
          <w:sz w:val="24"/>
        </w:rPr>
        <w:t xml:space="preserve">referring to the provision of Article 161 of the Law on Administrative Procedure, pointing to the </w:t>
      </w:r>
      <w:r>
        <w:rPr>
          <w:rFonts w:ascii="Arial" w:eastAsia="Arial" w:hAnsi="Arial"/>
          <w:sz w:val="24"/>
        </w:rPr>
        <w:t>verdict</w:t>
      </w:r>
      <w:r w:rsidRPr="00BF4E93">
        <w:rPr>
          <w:rFonts w:ascii="Arial" w:eastAsia="Arial" w:hAnsi="Arial"/>
          <w:sz w:val="24"/>
        </w:rPr>
        <w:t xml:space="preserve"> of this court </w:t>
      </w:r>
      <w:r>
        <w:rPr>
          <w:rFonts w:ascii="Arial" w:eastAsia="Arial" w:hAnsi="Arial"/>
          <w:sz w:val="24"/>
        </w:rPr>
        <w:t>no.247/</w:t>
      </w:r>
      <w:r w:rsidRPr="00BF4E93">
        <w:rPr>
          <w:rFonts w:ascii="Arial" w:eastAsia="Arial" w:hAnsi="Arial"/>
          <w:sz w:val="24"/>
        </w:rPr>
        <w:t xml:space="preserve">15 and the position of the Constitutional Court of </w:t>
      </w:r>
      <w:r>
        <w:rPr>
          <w:rFonts w:ascii="Arial" w:eastAsia="Arial" w:hAnsi="Arial"/>
          <w:sz w:val="24"/>
        </w:rPr>
        <w:t xml:space="preserve">Montenegro in decision U-II </w:t>
      </w:r>
      <w:r w:rsidRPr="0091046A">
        <w:rPr>
          <w:rFonts w:ascii="Arial" w:eastAsia="Arial" w:hAnsi="Arial"/>
          <w:i/>
          <w:sz w:val="24"/>
        </w:rPr>
        <w:t>no.4/16</w:t>
      </w:r>
      <w:r w:rsidRPr="00BF4E93">
        <w:rPr>
          <w:rFonts w:ascii="Arial" w:eastAsia="Arial" w:hAnsi="Arial"/>
          <w:sz w:val="24"/>
        </w:rPr>
        <w:t xml:space="preserve"> and </w:t>
      </w:r>
      <w:r w:rsidRPr="0091046A">
        <w:rPr>
          <w:rFonts w:ascii="Arial" w:eastAsia="Arial" w:hAnsi="Arial"/>
          <w:i/>
          <w:sz w:val="24"/>
        </w:rPr>
        <w:t>19/16</w:t>
      </w:r>
      <w:r w:rsidRPr="00BF4E93">
        <w:rPr>
          <w:rFonts w:ascii="Arial" w:eastAsia="Arial" w:hAnsi="Arial"/>
          <w:sz w:val="24"/>
        </w:rPr>
        <w:t xml:space="preserve"> of </w:t>
      </w:r>
      <w:r>
        <w:rPr>
          <w:rFonts w:ascii="Arial" w:eastAsia="Arial" w:hAnsi="Arial"/>
          <w:sz w:val="24"/>
        </w:rPr>
        <w:t xml:space="preserve">January 30, </w:t>
      </w:r>
      <w:r w:rsidRPr="00BF4E93">
        <w:rPr>
          <w:rFonts w:ascii="Arial" w:eastAsia="Arial" w:hAnsi="Arial"/>
          <w:sz w:val="24"/>
        </w:rPr>
        <w:t>2018.</w:t>
      </w:r>
      <w:r>
        <w:rPr>
          <w:rFonts w:ascii="Arial" w:eastAsia="Arial" w:hAnsi="Arial"/>
          <w:sz w:val="24"/>
        </w:rPr>
        <w:t xml:space="preserve"> </w:t>
      </w:r>
      <w:r w:rsidRPr="008D4BAF">
        <w:rPr>
          <w:rFonts w:ascii="Arial" w:eastAsia="Arial" w:hAnsi="Arial"/>
          <w:sz w:val="24"/>
        </w:rPr>
        <w:t xml:space="preserve">The request for initiation of the case was filed by the Network for Affirmation of </w:t>
      </w:r>
      <w:r>
        <w:rPr>
          <w:rFonts w:ascii="Arial" w:eastAsia="Arial" w:hAnsi="Arial"/>
          <w:sz w:val="24"/>
        </w:rPr>
        <w:t>NGO</w:t>
      </w:r>
      <w:r w:rsidRPr="008D4BAF">
        <w:rPr>
          <w:rFonts w:ascii="Arial" w:eastAsia="Arial" w:hAnsi="Arial"/>
          <w:sz w:val="24"/>
        </w:rPr>
        <w:t xml:space="preserve"> </w:t>
      </w:r>
      <w:r>
        <w:rPr>
          <w:rFonts w:ascii="Arial" w:eastAsia="Arial" w:hAnsi="Arial"/>
          <w:sz w:val="24"/>
        </w:rPr>
        <w:t xml:space="preserve">- MANS, </w:t>
      </w:r>
      <w:proofErr w:type="spellStart"/>
      <w:r>
        <w:rPr>
          <w:rFonts w:ascii="Arial" w:eastAsia="Arial" w:hAnsi="Arial"/>
          <w:sz w:val="24"/>
        </w:rPr>
        <w:t>Podgorica</w:t>
      </w:r>
      <w:proofErr w:type="spellEnd"/>
      <w:r>
        <w:rPr>
          <w:rFonts w:ascii="Arial" w:eastAsia="Arial" w:hAnsi="Arial"/>
          <w:sz w:val="24"/>
        </w:rPr>
        <w:t xml:space="preserve">, not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8D4BAF">
        <w:rPr>
          <w:rFonts w:ascii="Arial" w:eastAsia="Arial" w:hAnsi="Arial"/>
          <w:sz w:val="24"/>
        </w:rPr>
        <w:t xml:space="preserve">, and the </w:t>
      </w:r>
      <w:r>
        <w:rPr>
          <w:rFonts w:ascii="Arial" w:eastAsia="Arial" w:hAnsi="Arial"/>
          <w:sz w:val="24"/>
        </w:rPr>
        <w:t xml:space="preserve">claimant </w:t>
      </w:r>
      <w:r w:rsidRPr="008D4BAF">
        <w:rPr>
          <w:rFonts w:ascii="Arial" w:eastAsia="Arial" w:hAnsi="Arial"/>
          <w:sz w:val="24"/>
        </w:rPr>
        <w:t xml:space="preserve">was asked to declare whether or not </w:t>
      </w:r>
      <w:r>
        <w:rPr>
          <w:rFonts w:ascii="Arial" w:eastAsia="Arial" w:hAnsi="Arial"/>
          <w:sz w:val="24"/>
        </w:rPr>
        <w:t xml:space="preserve">she </w:t>
      </w:r>
      <w:r w:rsidRPr="008D4BAF">
        <w:rPr>
          <w:rFonts w:ascii="Arial" w:eastAsia="Arial" w:hAnsi="Arial"/>
          <w:sz w:val="24"/>
        </w:rPr>
        <w:t xml:space="preserve">meets conditions </w:t>
      </w:r>
      <w:r>
        <w:rPr>
          <w:rFonts w:ascii="Arial" w:eastAsia="Arial" w:hAnsi="Arial"/>
          <w:sz w:val="24"/>
        </w:rPr>
        <w:t>being</w:t>
      </w:r>
      <w:r w:rsidRPr="008D4BAF">
        <w:rPr>
          <w:rFonts w:ascii="Arial" w:eastAsia="Arial" w:hAnsi="Arial"/>
          <w:sz w:val="24"/>
        </w:rPr>
        <w:t xml:space="preserve"> appoint</w:t>
      </w:r>
      <w:r>
        <w:rPr>
          <w:rFonts w:ascii="Arial" w:eastAsia="Arial" w:hAnsi="Arial"/>
          <w:sz w:val="24"/>
        </w:rPr>
        <w:t>ed</w:t>
      </w:r>
      <w:r w:rsidRPr="008D4BAF">
        <w:rPr>
          <w:rFonts w:ascii="Arial" w:eastAsia="Arial" w:hAnsi="Arial"/>
          <w:sz w:val="24"/>
        </w:rPr>
        <w:t xml:space="preserve"> a member of the Council of the Agency. The </w:t>
      </w:r>
      <w:r>
        <w:rPr>
          <w:rFonts w:ascii="Arial" w:eastAsia="Arial" w:hAnsi="Arial"/>
          <w:sz w:val="24"/>
        </w:rPr>
        <w:t>claimant</w:t>
      </w:r>
      <w:r w:rsidRPr="008D4BAF">
        <w:rPr>
          <w:rFonts w:ascii="Arial" w:eastAsia="Arial" w:hAnsi="Arial"/>
          <w:sz w:val="24"/>
        </w:rPr>
        <w:t xml:space="preserve"> </w:t>
      </w:r>
      <w:r>
        <w:rPr>
          <w:rFonts w:ascii="Arial" w:eastAsia="Arial" w:hAnsi="Arial"/>
          <w:sz w:val="24"/>
        </w:rPr>
        <w:t>was not</w:t>
      </w:r>
      <w:r w:rsidRPr="008D4BAF">
        <w:rPr>
          <w:rFonts w:ascii="Arial" w:eastAsia="Arial" w:hAnsi="Arial"/>
          <w:sz w:val="24"/>
        </w:rPr>
        <w:t xml:space="preserve"> given the opportunity to participate in the proceedings and </w:t>
      </w:r>
      <w:r>
        <w:rPr>
          <w:rFonts w:ascii="Arial" w:eastAsia="Arial" w:hAnsi="Arial"/>
          <w:sz w:val="24"/>
        </w:rPr>
        <w:t>make a statement on</w:t>
      </w:r>
      <w:r w:rsidRPr="008D4BAF">
        <w:rPr>
          <w:rFonts w:ascii="Arial" w:eastAsia="Arial" w:hAnsi="Arial"/>
          <w:sz w:val="24"/>
        </w:rPr>
        <w:t xml:space="preserve"> allegations and evidence regarding the reasons and evidence on the basis of which </w:t>
      </w:r>
      <w:r>
        <w:rPr>
          <w:rFonts w:ascii="Arial" w:eastAsia="Arial" w:hAnsi="Arial"/>
          <w:sz w:val="24"/>
        </w:rPr>
        <w:t>the disputed decision</w:t>
      </w:r>
      <w:r w:rsidRPr="008D4BAF">
        <w:rPr>
          <w:rFonts w:ascii="Arial" w:eastAsia="Arial" w:hAnsi="Arial"/>
          <w:sz w:val="24"/>
        </w:rPr>
        <w:t xml:space="preserve"> was brought</w:t>
      </w:r>
      <w:r>
        <w:rPr>
          <w:rFonts w:ascii="Arial" w:eastAsia="Arial" w:hAnsi="Arial"/>
          <w:sz w:val="24"/>
        </w:rPr>
        <w:t>, in what way was violated Article 226, P</w:t>
      </w:r>
      <w:r w:rsidRPr="00090F8F">
        <w:rPr>
          <w:rFonts w:ascii="Arial" w:eastAsia="Arial" w:hAnsi="Arial"/>
          <w:sz w:val="24"/>
        </w:rPr>
        <w:t xml:space="preserve">aragraph 2, </w:t>
      </w:r>
      <w:r>
        <w:rPr>
          <w:rFonts w:ascii="Arial" w:eastAsia="Arial" w:hAnsi="Arial"/>
          <w:sz w:val="24"/>
        </w:rPr>
        <w:t>Items</w:t>
      </w:r>
      <w:r w:rsidRPr="00090F8F">
        <w:rPr>
          <w:rFonts w:ascii="Arial" w:eastAsia="Arial" w:hAnsi="Arial"/>
          <w:sz w:val="24"/>
        </w:rPr>
        <w:t xml:space="preserve"> 2 and 3 in conjunction with Article 135 of the Law on General Administrative Procedure and Article</w:t>
      </w:r>
      <w:r>
        <w:rPr>
          <w:rFonts w:ascii="Arial" w:eastAsia="Arial" w:hAnsi="Arial"/>
          <w:sz w:val="24"/>
        </w:rPr>
        <w:t xml:space="preserve"> 34, Paragraph 1 of the Law on</w:t>
      </w:r>
      <w:r w:rsidRPr="00090F8F">
        <w:rPr>
          <w:rFonts w:ascii="Arial" w:eastAsia="Arial" w:hAnsi="Arial"/>
          <w:sz w:val="24"/>
        </w:rPr>
        <w:t xml:space="preserve"> Prevention of Corruption, </w:t>
      </w:r>
      <w:r>
        <w:rPr>
          <w:rFonts w:ascii="Arial" w:eastAsia="Arial" w:hAnsi="Arial"/>
          <w:sz w:val="24"/>
        </w:rPr>
        <w:t>instead, lump</w:t>
      </w:r>
      <w:r w:rsidRPr="00090F8F">
        <w:rPr>
          <w:rFonts w:ascii="Arial" w:eastAsia="Arial" w:hAnsi="Arial"/>
          <w:sz w:val="24"/>
        </w:rPr>
        <w:t xml:space="preserve"> reasons </w:t>
      </w:r>
      <w:r>
        <w:rPr>
          <w:rFonts w:ascii="Arial" w:eastAsia="Arial" w:hAnsi="Arial"/>
          <w:sz w:val="24"/>
        </w:rPr>
        <w:t>were stated that the claimant participated</w:t>
      </w:r>
      <w:r w:rsidRPr="00090F8F">
        <w:rPr>
          <w:rFonts w:ascii="Arial" w:eastAsia="Arial" w:hAnsi="Arial"/>
          <w:sz w:val="24"/>
        </w:rPr>
        <w:t xml:space="preserve"> in the procedure and that </w:t>
      </w:r>
      <w:r>
        <w:rPr>
          <w:rFonts w:ascii="Arial" w:eastAsia="Arial" w:hAnsi="Arial"/>
          <w:sz w:val="24"/>
        </w:rPr>
        <w:t>the</w:t>
      </w:r>
      <w:r w:rsidRPr="00090F8F">
        <w:rPr>
          <w:rFonts w:ascii="Arial" w:eastAsia="Arial" w:hAnsi="Arial"/>
          <w:sz w:val="24"/>
        </w:rPr>
        <w:t xml:space="preserve"> request for initiation of the procedure </w:t>
      </w:r>
      <w:r>
        <w:rPr>
          <w:rFonts w:ascii="Arial" w:eastAsia="Arial" w:hAnsi="Arial"/>
          <w:sz w:val="24"/>
        </w:rPr>
        <w:t>was</w:t>
      </w:r>
      <w:r w:rsidRPr="00090F8F">
        <w:rPr>
          <w:rFonts w:ascii="Arial" w:eastAsia="Arial" w:hAnsi="Arial"/>
          <w:sz w:val="24"/>
        </w:rPr>
        <w:t xml:space="preserve"> </w:t>
      </w:r>
      <w:r>
        <w:rPr>
          <w:rFonts w:ascii="Arial" w:eastAsia="Arial" w:hAnsi="Arial"/>
          <w:sz w:val="24"/>
        </w:rPr>
        <w:t xml:space="preserve">not </w:t>
      </w:r>
      <w:r w:rsidRPr="00090F8F">
        <w:rPr>
          <w:rFonts w:ascii="Arial" w:eastAsia="Arial" w:hAnsi="Arial"/>
          <w:sz w:val="24"/>
        </w:rPr>
        <w:t>submitted</w:t>
      </w:r>
      <w:r>
        <w:rPr>
          <w:rFonts w:ascii="Arial" w:eastAsia="Arial" w:hAnsi="Arial"/>
          <w:sz w:val="24"/>
        </w:rPr>
        <w:t xml:space="preserve"> to her, but an act UPI no.01-02-576/</w:t>
      </w:r>
      <w:r w:rsidRPr="00090F8F">
        <w:rPr>
          <w:rFonts w:ascii="Arial" w:eastAsia="Arial" w:hAnsi="Arial"/>
          <w:sz w:val="24"/>
        </w:rPr>
        <w:t xml:space="preserve">6 of </w:t>
      </w:r>
      <w:r>
        <w:rPr>
          <w:rFonts w:ascii="Arial" w:eastAsia="Arial" w:hAnsi="Arial"/>
          <w:sz w:val="24"/>
        </w:rPr>
        <w:t xml:space="preserve">March 21, 2017, </w:t>
      </w:r>
      <w:r w:rsidRPr="00090F8F">
        <w:rPr>
          <w:rFonts w:ascii="Arial" w:eastAsia="Arial" w:hAnsi="Arial"/>
          <w:sz w:val="24"/>
        </w:rPr>
        <w:t xml:space="preserve">and the </w:t>
      </w:r>
      <w:r>
        <w:rPr>
          <w:rFonts w:ascii="Arial" w:eastAsia="Arial" w:hAnsi="Arial"/>
          <w:sz w:val="24"/>
        </w:rPr>
        <w:t>defendant</w:t>
      </w:r>
      <w:r w:rsidRPr="00090F8F">
        <w:rPr>
          <w:rFonts w:ascii="Arial" w:eastAsia="Arial" w:hAnsi="Arial"/>
          <w:sz w:val="24"/>
        </w:rPr>
        <w:t xml:space="preserve"> did not </w:t>
      </w:r>
      <w:r>
        <w:rPr>
          <w:rFonts w:ascii="Arial" w:eastAsia="Arial" w:hAnsi="Arial"/>
          <w:sz w:val="24"/>
        </w:rPr>
        <w:t>consider</w:t>
      </w:r>
      <w:r w:rsidRPr="00090F8F">
        <w:rPr>
          <w:rFonts w:ascii="Arial" w:eastAsia="Arial" w:hAnsi="Arial"/>
          <w:sz w:val="24"/>
        </w:rPr>
        <w:t xml:space="preserve"> allegations from the written statement of the </w:t>
      </w:r>
      <w:r>
        <w:rPr>
          <w:rFonts w:ascii="Arial" w:eastAsia="Arial" w:hAnsi="Arial"/>
          <w:sz w:val="24"/>
        </w:rPr>
        <w:t>claimant</w:t>
      </w:r>
      <w:r w:rsidRPr="00090F8F">
        <w:rPr>
          <w:rFonts w:ascii="Arial" w:eastAsia="Arial" w:hAnsi="Arial"/>
          <w:sz w:val="24"/>
        </w:rPr>
        <w:t>.</w:t>
      </w:r>
      <w:r>
        <w:rPr>
          <w:rFonts w:ascii="Arial" w:eastAsia="Arial" w:hAnsi="Arial"/>
          <w:sz w:val="24"/>
        </w:rPr>
        <w:t xml:space="preserve"> </w:t>
      </w:r>
      <w:r w:rsidRPr="005D4EEF">
        <w:rPr>
          <w:rFonts w:ascii="Arial" w:eastAsia="Arial" w:hAnsi="Arial"/>
          <w:sz w:val="24"/>
        </w:rPr>
        <w:t xml:space="preserve">The disputed decision does not </w:t>
      </w:r>
      <w:r>
        <w:rPr>
          <w:rFonts w:ascii="Arial" w:eastAsia="Arial" w:hAnsi="Arial"/>
          <w:sz w:val="24"/>
        </w:rPr>
        <w:t>list</w:t>
      </w:r>
      <w:r w:rsidRPr="005D4EEF">
        <w:rPr>
          <w:rFonts w:ascii="Arial" w:eastAsia="Arial" w:hAnsi="Arial"/>
          <w:sz w:val="24"/>
        </w:rPr>
        <w:t xml:space="preserve"> decisive facts, which makes it incomprehensible, and the </w:t>
      </w:r>
      <w:r>
        <w:rPr>
          <w:rFonts w:ascii="Arial" w:eastAsia="Arial" w:hAnsi="Arial"/>
          <w:sz w:val="24"/>
        </w:rPr>
        <w:t>text of decision</w:t>
      </w:r>
      <w:r w:rsidRPr="005D4EEF">
        <w:rPr>
          <w:rFonts w:ascii="Arial" w:eastAsia="Arial" w:hAnsi="Arial"/>
          <w:sz w:val="24"/>
        </w:rPr>
        <w:t xml:space="preserve"> is contrary to the r</w:t>
      </w:r>
      <w:r>
        <w:rPr>
          <w:rFonts w:ascii="Arial" w:eastAsia="Arial" w:hAnsi="Arial"/>
          <w:sz w:val="24"/>
        </w:rPr>
        <w:t>ationale</w:t>
      </w:r>
      <w:r w:rsidRPr="005D4EEF">
        <w:rPr>
          <w:rFonts w:ascii="Arial" w:eastAsia="Arial" w:hAnsi="Arial"/>
          <w:sz w:val="24"/>
        </w:rPr>
        <w:t xml:space="preserve">, so it was </w:t>
      </w:r>
      <w:r>
        <w:rPr>
          <w:rFonts w:ascii="Arial" w:eastAsia="Arial" w:hAnsi="Arial"/>
          <w:sz w:val="24"/>
        </w:rPr>
        <w:t>adopted in</w:t>
      </w:r>
      <w:r w:rsidRPr="005D4EEF">
        <w:rPr>
          <w:rFonts w:ascii="Arial" w:eastAsia="Arial" w:hAnsi="Arial"/>
          <w:sz w:val="24"/>
        </w:rPr>
        <w:t xml:space="preserve"> violation of</w:t>
      </w:r>
      <w:r>
        <w:rPr>
          <w:rFonts w:ascii="Arial" w:eastAsia="Arial" w:hAnsi="Arial"/>
          <w:sz w:val="24"/>
        </w:rPr>
        <w:t xml:space="preserve"> the provision of Article 226, Paragraph 2, I</w:t>
      </w:r>
      <w:r w:rsidRPr="005D4EEF">
        <w:rPr>
          <w:rFonts w:ascii="Arial" w:eastAsia="Arial" w:hAnsi="Arial"/>
          <w:sz w:val="24"/>
        </w:rPr>
        <w:t xml:space="preserve">tem 7 of the Law on General Administrative Procedure, and the </w:t>
      </w:r>
      <w:r>
        <w:rPr>
          <w:rFonts w:ascii="Arial" w:eastAsia="Arial" w:hAnsi="Arial"/>
          <w:sz w:val="24"/>
        </w:rPr>
        <w:t>defendant</w:t>
      </w:r>
      <w:r w:rsidRPr="005D4EEF">
        <w:rPr>
          <w:rFonts w:ascii="Arial" w:eastAsia="Arial" w:hAnsi="Arial"/>
          <w:sz w:val="24"/>
        </w:rPr>
        <w:t xml:space="preserve"> erron</w:t>
      </w:r>
      <w:r>
        <w:rPr>
          <w:rFonts w:ascii="Arial" w:eastAsia="Arial" w:hAnsi="Arial"/>
          <w:sz w:val="24"/>
        </w:rPr>
        <w:t>eously interpreted the presented evidence</w:t>
      </w:r>
      <w:r w:rsidRPr="005D4EEF">
        <w:rPr>
          <w:rFonts w:ascii="Arial" w:eastAsia="Arial" w:hAnsi="Arial"/>
          <w:sz w:val="24"/>
        </w:rPr>
        <w:t xml:space="preserve">, </w:t>
      </w:r>
      <w:r>
        <w:rPr>
          <w:rFonts w:ascii="Arial" w:eastAsia="Arial" w:hAnsi="Arial"/>
          <w:sz w:val="24"/>
        </w:rPr>
        <w:t>while</w:t>
      </w:r>
      <w:r w:rsidRPr="005D4EEF">
        <w:rPr>
          <w:rFonts w:ascii="Arial" w:eastAsia="Arial" w:hAnsi="Arial"/>
          <w:sz w:val="24"/>
        </w:rPr>
        <w:t xml:space="preserve"> the </w:t>
      </w:r>
      <w:r>
        <w:rPr>
          <w:rFonts w:ascii="Arial" w:eastAsia="Arial" w:hAnsi="Arial"/>
          <w:sz w:val="24"/>
        </w:rPr>
        <w:t>claimant</w:t>
      </w:r>
      <w:r w:rsidRPr="005D4EEF">
        <w:rPr>
          <w:rFonts w:ascii="Arial" w:eastAsia="Arial" w:hAnsi="Arial"/>
          <w:sz w:val="24"/>
        </w:rPr>
        <w:t xml:space="preserve"> </w:t>
      </w:r>
      <w:r>
        <w:rPr>
          <w:rFonts w:ascii="Arial" w:eastAsia="Arial" w:hAnsi="Arial"/>
          <w:sz w:val="24"/>
        </w:rPr>
        <w:t xml:space="preserve">was </w:t>
      </w:r>
      <w:r w:rsidRPr="005D4EEF">
        <w:rPr>
          <w:rFonts w:ascii="Arial" w:eastAsia="Arial" w:hAnsi="Arial"/>
          <w:sz w:val="24"/>
        </w:rPr>
        <w:t>not al</w:t>
      </w:r>
      <w:r>
        <w:rPr>
          <w:rFonts w:ascii="Arial" w:eastAsia="Arial" w:hAnsi="Arial"/>
          <w:sz w:val="24"/>
        </w:rPr>
        <w:t>lowed to make a statement on those evidence</w:t>
      </w:r>
      <w:r w:rsidRPr="005D4EEF">
        <w:rPr>
          <w:rFonts w:ascii="Arial" w:eastAsia="Arial" w:hAnsi="Arial"/>
          <w:sz w:val="24"/>
        </w:rPr>
        <w:t>.</w:t>
      </w:r>
      <w:r>
        <w:rPr>
          <w:rFonts w:ascii="Arial" w:eastAsia="Arial" w:hAnsi="Arial"/>
          <w:sz w:val="24"/>
        </w:rPr>
        <w:t xml:space="preserve"> </w:t>
      </w:r>
      <w:r w:rsidRPr="00016B83">
        <w:rPr>
          <w:rFonts w:ascii="Arial" w:eastAsia="Arial" w:hAnsi="Arial"/>
          <w:sz w:val="24"/>
        </w:rPr>
        <w:t xml:space="preserve">In the procedure for the adoption of the </w:t>
      </w:r>
      <w:r>
        <w:rPr>
          <w:rFonts w:ascii="Arial" w:eastAsia="Arial" w:hAnsi="Arial"/>
          <w:sz w:val="24"/>
        </w:rPr>
        <w:t>disputed</w:t>
      </w:r>
      <w:r w:rsidRPr="00016B83">
        <w:rPr>
          <w:rFonts w:ascii="Arial" w:eastAsia="Arial" w:hAnsi="Arial"/>
          <w:sz w:val="24"/>
        </w:rPr>
        <w:t xml:space="preserve"> decision, the defendant, </w:t>
      </w:r>
      <w:proofErr w:type="spellStart"/>
      <w:r w:rsidRPr="00016B83">
        <w:rPr>
          <w:rFonts w:ascii="Arial" w:eastAsia="Arial" w:hAnsi="Arial"/>
          <w:sz w:val="24"/>
        </w:rPr>
        <w:t>ungroundedly</w:t>
      </w:r>
      <w:proofErr w:type="spellEnd"/>
      <w:r w:rsidRPr="00016B83">
        <w:rPr>
          <w:rFonts w:ascii="Arial" w:eastAsia="Arial" w:hAnsi="Arial"/>
          <w:sz w:val="24"/>
        </w:rPr>
        <w:t xml:space="preserve"> and </w:t>
      </w:r>
      <w:r>
        <w:rPr>
          <w:rFonts w:ascii="Arial" w:eastAsia="Arial" w:hAnsi="Arial"/>
          <w:sz w:val="24"/>
        </w:rPr>
        <w:t>falsely stated</w:t>
      </w:r>
      <w:r w:rsidRPr="00016B83">
        <w:rPr>
          <w:rFonts w:ascii="Arial" w:eastAsia="Arial" w:hAnsi="Arial"/>
          <w:sz w:val="24"/>
        </w:rPr>
        <w:t xml:space="preserve"> that the </w:t>
      </w:r>
      <w:r>
        <w:rPr>
          <w:rFonts w:ascii="Arial" w:eastAsia="Arial" w:hAnsi="Arial"/>
          <w:sz w:val="24"/>
        </w:rPr>
        <w:t>claimant</w:t>
      </w:r>
      <w:r w:rsidRPr="00016B83">
        <w:rPr>
          <w:rFonts w:ascii="Arial" w:eastAsia="Arial" w:hAnsi="Arial"/>
          <w:sz w:val="24"/>
        </w:rPr>
        <w:t>, pursuant t</w:t>
      </w:r>
      <w:r>
        <w:rPr>
          <w:rFonts w:ascii="Arial" w:eastAsia="Arial" w:hAnsi="Arial"/>
          <w:sz w:val="24"/>
        </w:rPr>
        <w:t>o the Contract no. NEAR-TS 2015/</w:t>
      </w:r>
      <w:r w:rsidRPr="00016B83">
        <w:rPr>
          <w:rFonts w:ascii="Arial" w:eastAsia="Arial" w:hAnsi="Arial"/>
          <w:sz w:val="24"/>
        </w:rPr>
        <w:t>370-</w:t>
      </w:r>
      <w:proofErr w:type="gramStart"/>
      <w:r w:rsidRPr="00016B83">
        <w:rPr>
          <w:rFonts w:ascii="Arial" w:eastAsia="Arial" w:hAnsi="Arial"/>
          <w:sz w:val="24"/>
        </w:rPr>
        <w:t>248</w:t>
      </w:r>
      <w:r>
        <w:rPr>
          <w:rFonts w:ascii="Arial" w:eastAsia="Arial" w:hAnsi="Arial"/>
          <w:sz w:val="24"/>
        </w:rPr>
        <w:t>,</w:t>
      </w:r>
      <w:proofErr w:type="gramEnd"/>
      <w:r w:rsidRPr="00016B83">
        <w:rPr>
          <w:rFonts w:ascii="Arial" w:eastAsia="Arial" w:hAnsi="Arial"/>
          <w:sz w:val="24"/>
        </w:rPr>
        <w:t xml:space="preserve"> realized a multiple monthly salary increase, because the contract with the EU deleg</w:t>
      </w:r>
      <w:r>
        <w:rPr>
          <w:rFonts w:ascii="Arial" w:eastAsia="Arial" w:hAnsi="Arial"/>
          <w:sz w:val="24"/>
        </w:rPr>
        <w:t>ation was concluded on 12/4/20,</w:t>
      </w:r>
      <w:r w:rsidRPr="00016B83">
        <w:rPr>
          <w:rFonts w:ascii="Arial" w:eastAsia="Arial" w:hAnsi="Arial"/>
          <w:sz w:val="24"/>
        </w:rPr>
        <w:t xml:space="preserve"> which is confirmed by the Annex of the </w:t>
      </w:r>
      <w:r>
        <w:rPr>
          <w:rFonts w:ascii="Arial" w:eastAsia="Arial" w:hAnsi="Arial"/>
          <w:sz w:val="24"/>
        </w:rPr>
        <w:t>employment contract</w:t>
      </w:r>
      <w:r w:rsidRPr="00016B83">
        <w:rPr>
          <w:rFonts w:ascii="Arial" w:eastAsia="Arial" w:hAnsi="Arial"/>
          <w:sz w:val="24"/>
        </w:rPr>
        <w:t xml:space="preserve"> of January 2015 and 2016.</w:t>
      </w:r>
      <w:r w:rsidRPr="002F039D">
        <w:t xml:space="preserve"> </w:t>
      </w:r>
      <w:r w:rsidRPr="002F039D">
        <w:rPr>
          <w:rFonts w:ascii="Arial" w:eastAsia="Arial" w:hAnsi="Arial"/>
          <w:sz w:val="24"/>
        </w:rPr>
        <w:t>The budget of the project, which constitutes an integral part of the contract</w:t>
      </w:r>
      <w:r>
        <w:rPr>
          <w:rFonts w:ascii="Arial" w:eastAsia="Arial" w:hAnsi="Arial"/>
          <w:sz w:val="24"/>
        </w:rPr>
        <w:t xml:space="preserve">, </w:t>
      </w:r>
      <w:r w:rsidRPr="002F039D">
        <w:rPr>
          <w:rFonts w:ascii="Arial" w:eastAsia="Arial" w:hAnsi="Arial"/>
          <w:sz w:val="24"/>
        </w:rPr>
        <w:t xml:space="preserve">was available to the </w:t>
      </w:r>
      <w:r>
        <w:rPr>
          <w:rFonts w:ascii="Arial" w:eastAsia="Arial" w:hAnsi="Arial"/>
          <w:sz w:val="24"/>
        </w:rPr>
        <w:t>claimant,</w:t>
      </w:r>
      <w:r w:rsidRPr="002F039D">
        <w:rPr>
          <w:rFonts w:ascii="Arial" w:eastAsia="Arial" w:hAnsi="Arial"/>
          <w:sz w:val="24"/>
        </w:rPr>
        <w:t xml:space="preserve"> and the contract was not signed by the </w:t>
      </w:r>
      <w:r>
        <w:rPr>
          <w:rFonts w:ascii="Arial" w:eastAsia="Arial" w:hAnsi="Arial"/>
          <w:sz w:val="24"/>
        </w:rPr>
        <w:t>claimant,</w:t>
      </w:r>
      <w:r w:rsidRPr="002F039D">
        <w:rPr>
          <w:rFonts w:ascii="Arial" w:eastAsia="Arial" w:hAnsi="Arial"/>
          <w:sz w:val="24"/>
        </w:rPr>
        <w:t xml:space="preserve"> </w:t>
      </w:r>
      <w:r>
        <w:rPr>
          <w:rFonts w:ascii="Arial" w:eastAsia="Arial" w:hAnsi="Arial"/>
          <w:sz w:val="24"/>
        </w:rPr>
        <w:t>but by NGO MANS</w:t>
      </w:r>
      <w:r w:rsidRPr="002F039D">
        <w:rPr>
          <w:rFonts w:ascii="Arial" w:eastAsia="Arial" w:hAnsi="Arial"/>
          <w:sz w:val="24"/>
        </w:rPr>
        <w:t xml:space="preserve">. The </w:t>
      </w:r>
      <w:r>
        <w:rPr>
          <w:rFonts w:ascii="Arial" w:eastAsia="Arial" w:hAnsi="Arial"/>
          <w:sz w:val="24"/>
        </w:rPr>
        <w:t>claimant has</w:t>
      </w:r>
      <w:r w:rsidRPr="002F039D">
        <w:rPr>
          <w:rFonts w:ascii="Arial" w:eastAsia="Arial" w:hAnsi="Arial"/>
          <w:sz w:val="24"/>
        </w:rPr>
        <w:t xml:space="preserve"> never </w:t>
      </w:r>
      <w:r>
        <w:rPr>
          <w:rFonts w:ascii="Arial" w:eastAsia="Arial" w:hAnsi="Arial"/>
          <w:sz w:val="24"/>
        </w:rPr>
        <w:t>decided on</w:t>
      </w:r>
      <w:r w:rsidRPr="002F039D">
        <w:rPr>
          <w:rFonts w:ascii="Arial" w:eastAsia="Arial" w:hAnsi="Arial"/>
          <w:sz w:val="24"/>
        </w:rPr>
        <w:t xml:space="preserve"> the initiatives of NGO MANS conducted </w:t>
      </w:r>
      <w:r>
        <w:rPr>
          <w:rFonts w:ascii="Arial" w:eastAsia="Arial" w:hAnsi="Arial"/>
          <w:sz w:val="24"/>
        </w:rPr>
        <w:t xml:space="preserve">with the </w:t>
      </w:r>
      <w:proofErr w:type="spellStart"/>
      <w:r>
        <w:rPr>
          <w:rFonts w:ascii="Arial" w:eastAsia="Arial" w:hAnsi="Arial"/>
          <w:sz w:val="24"/>
        </w:rPr>
        <w:t>defndant</w:t>
      </w:r>
      <w:proofErr w:type="spellEnd"/>
      <w:r w:rsidRPr="002F039D">
        <w:rPr>
          <w:rFonts w:ascii="Arial" w:eastAsia="Arial" w:hAnsi="Arial"/>
          <w:sz w:val="24"/>
        </w:rPr>
        <w:t xml:space="preserve">, since it is not within the competence of the Council of the Agency for Prevention of Corruption </w:t>
      </w:r>
      <w:r>
        <w:rPr>
          <w:rFonts w:ascii="Arial" w:eastAsia="Arial" w:hAnsi="Arial"/>
          <w:sz w:val="24"/>
        </w:rPr>
        <w:t>in terms</w:t>
      </w:r>
      <w:r w:rsidRPr="002F039D">
        <w:rPr>
          <w:rFonts w:ascii="Arial" w:eastAsia="Arial" w:hAnsi="Arial"/>
          <w:sz w:val="24"/>
        </w:rPr>
        <w:t xml:space="preserve"> of Article 88 of the Law on Prevention of Corruption, and the </w:t>
      </w:r>
      <w:r>
        <w:rPr>
          <w:rFonts w:ascii="Arial" w:eastAsia="Arial" w:hAnsi="Arial"/>
          <w:sz w:val="24"/>
        </w:rPr>
        <w:t>claimant</w:t>
      </w:r>
      <w:r w:rsidRPr="002F039D">
        <w:rPr>
          <w:rFonts w:ascii="Arial" w:eastAsia="Arial" w:hAnsi="Arial"/>
          <w:sz w:val="24"/>
        </w:rPr>
        <w:t xml:space="preserve"> was obliged </w:t>
      </w:r>
      <w:r>
        <w:rPr>
          <w:rFonts w:ascii="Arial" w:eastAsia="Arial" w:hAnsi="Arial"/>
          <w:sz w:val="24"/>
        </w:rPr>
        <w:t>to provide an explanation of what</w:t>
      </w:r>
      <w:r w:rsidRPr="002F039D">
        <w:rPr>
          <w:rFonts w:ascii="Arial" w:eastAsia="Arial" w:hAnsi="Arial"/>
          <w:sz w:val="24"/>
        </w:rPr>
        <w:t xml:space="preserve"> this private interest consists</w:t>
      </w:r>
      <w:r>
        <w:rPr>
          <w:rFonts w:ascii="Arial" w:eastAsia="Arial" w:hAnsi="Arial"/>
          <w:sz w:val="24"/>
        </w:rPr>
        <w:t>,</w:t>
      </w:r>
      <w:r w:rsidRPr="002F039D">
        <w:rPr>
          <w:rFonts w:ascii="Arial" w:eastAsia="Arial" w:hAnsi="Arial"/>
          <w:sz w:val="24"/>
        </w:rPr>
        <w:t xml:space="preserve"> </w:t>
      </w:r>
      <w:r>
        <w:rPr>
          <w:rFonts w:ascii="Arial" w:eastAsia="Arial" w:hAnsi="Arial"/>
          <w:sz w:val="24"/>
        </w:rPr>
        <w:t>referring to</w:t>
      </w:r>
      <w:r w:rsidRPr="002F039D">
        <w:rPr>
          <w:rFonts w:ascii="Arial" w:eastAsia="Arial" w:hAnsi="Arial"/>
          <w:sz w:val="24"/>
        </w:rPr>
        <w:t xml:space="preserve"> the provisions of the contract, </w:t>
      </w:r>
      <w:r>
        <w:rPr>
          <w:rFonts w:ascii="Arial" w:eastAsia="Arial" w:hAnsi="Arial"/>
          <w:sz w:val="24"/>
        </w:rPr>
        <w:t>and</w:t>
      </w:r>
      <w:r w:rsidRPr="002F039D">
        <w:rPr>
          <w:rFonts w:ascii="Arial" w:eastAsia="Arial" w:hAnsi="Arial"/>
          <w:sz w:val="24"/>
        </w:rPr>
        <w:t xml:space="preserve"> the work of NGO MANS in the public interest and the achievement of the purpose of provisions of the Law on Prevention of Corruption and the Law on Financing of Political Entities and Election Campaigns.</w:t>
      </w:r>
      <w:r>
        <w:rPr>
          <w:rFonts w:ascii="Arial" w:eastAsia="Arial" w:hAnsi="Arial"/>
          <w:sz w:val="24"/>
        </w:rPr>
        <w:t xml:space="preserve"> </w:t>
      </w:r>
      <w:r w:rsidRPr="00C669F2">
        <w:rPr>
          <w:rFonts w:ascii="Arial" w:eastAsia="Arial" w:hAnsi="Arial"/>
          <w:sz w:val="24"/>
        </w:rPr>
        <w:t xml:space="preserve">The defendant does not give clear reasons </w:t>
      </w:r>
      <w:r>
        <w:rPr>
          <w:rFonts w:ascii="Arial" w:eastAsia="Arial" w:hAnsi="Arial"/>
          <w:sz w:val="24"/>
        </w:rPr>
        <w:t>in what way the claimant</w:t>
      </w:r>
      <w:r w:rsidRPr="00C669F2">
        <w:rPr>
          <w:rFonts w:ascii="Arial" w:eastAsia="Arial" w:hAnsi="Arial"/>
          <w:sz w:val="24"/>
        </w:rPr>
        <w:t xml:space="preserve"> performed </w:t>
      </w:r>
      <w:r>
        <w:rPr>
          <w:rFonts w:ascii="Arial" w:eastAsia="Arial" w:hAnsi="Arial"/>
          <w:sz w:val="24"/>
        </w:rPr>
        <w:t>her</w:t>
      </w:r>
      <w:r w:rsidRPr="00C669F2">
        <w:rPr>
          <w:rFonts w:ascii="Arial" w:eastAsia="Arial" w:hAnsi="Arial"/>
          <w:sz w:val="24"/>
        </w:rPr>
        <w:t xml:space="preserve"> function </w:t>
      </w:r>
      <w:r>
        <w:rPr>
          <w:rFonts w:ascii="Arial" w:eastAsia="Arial" w:hAnsi="Arial"/>
          <w:sz w:val="24"/>
        </w:rPr>
        <w:t>by</w:t>
      </w:r>
      <w:r w:rsidRPr="00C669F2">
        <w:rPr>
          <w:rFonts w:ascii="Arial" w:eastAsia="Arial" w:hAnsi="Arial"/>
          <w:sz w:val="24"/>
        </w:rPr>
        <w:t xml:space="preserve"> sub</w:t>
      </w:r>
      <w:r>
        <w:rPr>
          <w:rFonts w:ascii="Arial" w:eastAsia="Arial" w:hAnsi="Arial"/>
          <w:sz w:val="24"/>
        </w:rPr>
        <w:t xml:space="preserve">ordinating </w:t>
      </w:r>
      <w:r w:rsidRPr="00C669F2">
        <w:rPr>
          <w:rFonts w:ascii="Arial" w:eastAsia="Arial" w:hAnsi="Arial"/>
          <w:sz w:val="24"/>
        </w:rPr>
        <w:t>the public interest to the private</w:t>
      </w:r>
      <w:r>
        <w:rPr>
          <w:rFonts w:ascii="Arial" w:eastAsia="Arial" w:hAnsi="Arial"/>
          <w:sz w:val="24"/>
        </w:rPr>
        <w:t xml:space="preserve"> one</w:t>
      </w:r>
      <w:r w:rsidRPr="00C669F2">
        <w:rPr>
          <w:rFonts w:ascii="Arial" w:eastAsia="Arial" w:hAnsi="Arial"/>
          <w:sz w:val="24"/>
        </w:rPr>
        <w:t xml:space="preserve"> and caused a conflict of interest in the performance </w:t>
      </w:r>
      <w:r>
        <w:rPr>
          <w:rFonts w:ascii="Arial" w:eastAsia="Arial" w:hAnsi="Arial"/>
          <w:sz w:val="24"/>
        </w:rPr>
        <w:t xml:space="preserve">the function </w:t>
      </w:r>
      <w:r w:rsidRPr="00C669F2">
        <w:rPr>
          <w:rFonts w:ascii="Arial" w:eastAsia="Arial" w:hAnsi="Arial"/>
          <w:sz w:val="24"/>
        </w:rPr>
        <w:t xml:space="preserve">of the </w:t>
      </w:r>
      <w:r>
        <w:rPr>
          <w:rFonts w:ascii="Arial" w:eastAsia="Arial" w:hAnsi="Arial"/>
          <w:sz w:val="24"/>
        </w:rPr>
        <w:t xml:space="preserve">Council </w:t>
      </w:r>
      <w:r w:rsidRPr="00C669F2">
        <w:rPr>
          <w:rFonts w:ascii="Arial" w:eastAsia="Arial" w:hAnsi="Arial"/>
          <w:sz w:val="24"/>
        </w:rPr>
        <w:t xml:space="preserve">member, and the </w:t>
      </w:r>
      <w:r>
        <w:rPr>
          <w:rFonts w:ascii="Arial" w:eastAsia="Arial" w:hAnsi="Arial"/>
          <w:sz w:val="24"/>
        </w:rPr>
        <w:t>claimant</w:t>
      </w:r>
      <w:r w:rsidRPr="00C669F2">
        <w:rPr>
          <w:rFonts w:ascii="Arial" w:eastAsia="Arial" w:hAnsi="Arial"/>
          <w:sz w:val="24"/>
        </w:rPr>
        <w:t xml:space="preserve"> did not participate as a public official in discussion and decision-making on any </w:t>
      </w:r>
      <w:r>
        <w:rPr>
          <w:rFonts w:ascii="Arial" w:eastAsia="Arial" w:hAnsi="Arial"/>
          <w:sz w:val="24"/>
        </w:rPr>
        <w:t>lawsuits</w:t>
      </w:r>
      <w:r w:rsidRPr="00C669F2">
        <w:rPr>
          <w:rFonts w:ascii="Arial" w:eastAsia="Arial" w:hAnsi="Arial"/>
          <w:sz w:val="24"/>
        </w:rPr>
        <w:t xml:space="preserve"> of </w:t>
      </w:r>
      <w:r>
        <w:rPr>
          <w:rFonts w:ascii="Arial" w:eastAsia="Arial" w:hAnsi="Arial"/>
          <w:sz w:val="24"/>
        </w:rPr>
        <w:t>NGO MA</w:t>
      </w:r>
      <w:r w:rsidRPr="00C669F2">
        <w:rPr>
          <w:rFonts w:ascii="Arial" w:eastAsia="Arial" w:hAnsi="Arial"/>
          <w:sz w:val="24"/>
        </w:rPr>
        <w:t>N</w:t>
      </w:r>
      <w:r>
        <w:rPr>
          <w:rFonts w:ascii="Arial" w:eastAsia="Arial" w:hAnsi="Arial"/>
          <w:sz w:val="24"/>
        </w:rPr>
        <w:t>S</w:t>
      </w:r>
      <w:r w:rsidRPr="00C669F2">
        <w:rPr>
          <w:rFonts w:ascii="Arial" w:eastAsia="Arial" w:hAnsi="Arial"/>
          <w:sz w:val="24"/>
        </w:rPr>
        <w:t xml:space="preserve">, </w:t>
      </w:r>
      <w:r>
        <w:rPr>
          <w:rFonts w:ascii="Arial" w:eastAsia="Arial" w:hAnsi="Arial"/>
          <w:sz w:val="24"/>
        </w:rPr>
        <w:t>while</w:t>
      </w:r>
      <w:r w:rsidRPr="00C669F2">
        <w:rPr>
          <w:rFonts w:ascii="Arial" w:eastAsia="Arial" w:hAnsi="Arial"/>
          <w:sz w:val="24"/>
        </w:rPr>
        <w:t xml:space="preserve"> at the 30</w:t>
      </w:r>
      <w:r w:rsidRPr="00861688">
        <w:rPr>
          <w:rFonts w:ascii="Arial" w:eastAsia="Arial" w:hAnsi="Arial"/>
          <w:sz w:val="24"/>
          <w:vertAlign w:val="superscript"/>
        </w:rPr>
        <w:t>th</w:t>
      </w:r>
      <w:r w:rsidRPr="00C669F2">
        <w:rPr>
          <w:rFonts w:ascii="Arial" w:eastAsia="Arial" w:hAnsi="Arial"/>
          <w:sz w:val="24"/>
        </w:rPr>
        <w:t xml:space="preserve"> session of the Council</w:t>
      </w:r>
      <w:r>
        <w:rPr>
          <w:rFonts w:ascii="Arial" w:eastAsia="Arial" w:hAnsi="Arial"/>
          <w:sz w:val="24"/>
        </w:rPr>
        <w:t>,</w:t>
      </w:r>
      <w:r w:rsidRPr="00C669F2">
        <w:rPr>
          <w:rFonts w:ascii="Arial" w:eastAsia="Arial" w:hAnsi="Arial"/>
          <w:sz w:val="24"/>
        </w:rPr>
        <w:t xml:space="preserve"> </w:t>
      </w:r>
      <w:r>
        <w:rPr>
          <w:rFonts w:ascii="Arial" w:eastAsia="Arial" w:hAnsi="Arial"/>
          <w:sz w:val="24"/>
        </w:rPr>
        <w:t>she</w:t>
      </w:r>
      <w:r w:rsidRPr="00C669F2">
        <w:rPr>
          <w:rFonts w:ascii="Arial" w:eastAsia="Arial" w:hAnsi="Arial"/>
          <w:sz w:val="24"/>
        </w:rPr>
        <w:t xml:space="preserve"> abandoned the session and did not take part in the adoption of the Council's conclusions, which is confirmed </w:t>
      </w:r>
      <w:r>
        <w:rPr>
          <w:rFonts w:ascii="Arial" w:eastAsia="Arial" w:hAnsi="Arial"/>
          <w:sz w:val="24"/>
        </w:rPr>
        <w:t xml:space="preserve">by </w:t>
      </w:r>
      <w:r w:rsidRPr="00C669F2">
        <w:rPr>
          <w:rFonts w:ascii="Arial" w:eastAsia="Arial" w:hAnsi="Arial"/>
          <w:sz w:val="24"/>
        </w:rPr>
        <w:t>the minutes of the 30</w:t>
      </w:r>
      <w:r w:rsidRPr="00861688">
        <w:rPr>
          <w:rFonts w:ascii="Arial" w:eastAsia="Arial" w:hAnsi="Arial"/>
          <w:sz w:val="24"/>
          <w:vertAlign w:val="superscript"/>
        </w:rPr>
        <w:t>th</w:t>
      </w:r>
      <w:r w:rsidRPr="00C669F2">
        <w:rPr>
          <w:rFonts w:ascii="Arial" w:eastAsia="Arial" w:hAnsi="Arial"/>
          <w:sz w:val="24"/>
        </w:rPr>
        <w:t xml:space="preserve"> Council </w:t>
      </w:r>
      <w:r>
        <w:rPr>
          <w:rFonts w:ascii="Arial" w:eastAsia="Arial" w:hAnsi="Arial"/>
          <w:sz w:val="24"/>
        </w:rPr>
        <w:t>session</w:t>
      </w:r>
      <w:r w:rsidRPr="00C669F2">
        <w:rPr>
          <w:rFonts w:ascii="Arial" w:eastAsia="Arial" w:hAnsi="Arial"/>
          <w:sz w:val="24"/>
        </w:rPr>
        <w:t xml:space="preserve">. </w:t>
      </w:r>
      <w:r>
        <w:rPr>
          <w:rFonts w:ascii="Arial" w:eastAsia="Arial" w:hAnsi="Arial"/>
          <w:sz w:val="24"/>
        </w:rPr>
        <w:t>She is</w:t>
      </w:r>
      <w:r w:rsidRPr="00C669F2">
        <w:rPr>
          <w:rFonts w:ascii="Arial" w:eastAsia="Arial" w:hAnsi="Arial"/>
          <w:sz w:val="24"/>
        </w:rPr>
        <w:t xml:space="preserve"> proposing </w:t>
      </w:r>
      <w:r>
        <w:rPr>
          <w:rFonts w:ascii="Arial" w:eastAsia="Arial" w:hAnsi="Arial"/>
          <w:sz w:val="24"/>
        </w:rPr>
        <w:t>for the C</w:t>
      </w:r>
      <w:r w:rsidRPr="00C669F2">
        <w:rPr>
          <w:rFonts w:ascii="Arial" w:eastAsia="Arial" w:hAnsi="Arial"/>
          <w:sz w:val="24"/>
        </w:rPr>
        <w:t xml:space="preserve">ourt </w:t>
      </w:r>
      <w:r>
        <w:rPr>
          <w:rFonts w:ascii="Arial" w:eastAsia="Arial" w:hAnsi="Arial"/>
          <w:sz w:val="24"/>
        </w:rPr>
        <w:t xml:space="preserve">to revoke </w:t>
      </w:r>
      <w:r w:rsidRPr="00C669F2">
        <w:rPr>
          <w:rFonts w:ascii="Arial" w:eastAsia="Arial" w:hAnsi="Arial"/>
          <w:sz w:val="24"/>
        </w:rPr>
        <w:t xml:space="preserve">the disputed decision. </w:t>
      </w:r>
      <w:r>
        <w:rPr>
          <w:rFonts w:ascii="Arial" w:eastAsia="Arial" w:hAnsi="Arial"/>
          <w:sz w:val="24"/>
        </w:rPr>
        <w:t xml:space="preserve">She is asking to compensate the court costs. </w:t>
      </w:r>
    </w:p>
    <w:p w:rsidR="00DA037F" w:rsidRDefault="00DA037F" w:rsidP="00DA037F">
      <w:pPr>
        <w:spacing w:line="239" w:lineRule="auto"/>
        <w:ind w:right="40" w:firstLine="737"/>
        <w:jc w:val="both"/>
        <w:rPr>
          <w:rFonts w:ascii="Arial" w:eastAsia="Arial" w:hAnsi="Arial"/>
          <w:sz w:val="24"/>
        </w:rPr>
      </w:pPr>
    </w:p>
    <w:p w:rsidR="00DA037F" w:rsidRDefault="00DA037F" w:rsidP="00DA037F">
      <w:pPr>
        <w:spacing w:line="239" w:lineRule="auto"/>
        <w:ind w:right="40" w:firstLine="737"/>
        <w:jc w:val="both"/>
        <w:rPr>
          <w:rFonts w:ascii="Arial" w:eastAsia="Arial" w:hAnsi="Arial"/>
          <w:sz w:val="24"/>
        </w:rPr>
      </w:pPr>
      <w:r w:rsidRPr="00E81780">
        <w:rPr>
          <w:rFonts w:ascii="Arial" w:eastAsia="Arial" w:hAnsi="Arial"/>
          <w:sz w:val="24"/>
        </w:rPr>
        <w:t>In written replies to the lawsuit and at the hearing throug</w:t>
      </w:r>
      <w:r>
        <w:rPr>
          <w:rFonts w:ascii="Arial" w:eastAsia="Arial" w:hAnsi="Arial"/>
          <w:sz w:val="24"/>
        </w:rPr>
        <w:t>h the authorized representative</w:t>
      </w:r>
      <w:r w:rsidRPr="00E81780">
        <w:rPr>
          <w:rFonts w:ascii="Arial" w:eastAsia="Arial" w:hAnsi="Arial"/>
          <w:sz w:val="24"/>
        </w:rPr>
        <w:t xml:space="preserve">, the defendant disputed the allegations of the lawsuit stating that, upon the authorization of the Director of the Agency, the authorization was transferred to his </w:t>
      </w:r>
      <w:r>
        <w:rPr>
          <w:rFonts w:ascii="Arial" w:eastAsia="Arial" w:hAnsi="Arial"/>
          <w:sz w:val="24"/>
        </w:rPr>
        <w:t>assistant</w:t>
      </w:r>
      <w:r w:rsidRPr="00E81780">
        <w:rPr>
          <w:rFonts w:ascii="Arial" w:eastAsia="Arial" w:hAnsi="Arial"/>
          <w:sz w:val="24"/>
        </w:rPr>
        <w:t xml:space="preserve">. The </w:t>
      </w:r>
      <w:r>
        <w:rPr>
          <w:rFonts w:ascii="Arial" w:eastAsia="Arial" w:hAnsi="Arial"/>
          <w:sz w:val="24"/>
        </w:rPr>
        <w:t>claimant</w:t>
      </w:r>
      <w:r w:rsidRPr="00E81780">
        <w:rPr>
          <w:rFonts w:ascii="Arial" w:eastAsia="Arial" w:hAnsi="Arial"/>
          <w:sz w:val="24"/>
        </w:rPr>
        <w:t xml:space="preserve"> was allowed to participate in the proceedings and was informed of all rights, and </w:t>
      </w:r>
      <w:r>
        <w:rPr>
          <w:rFonts w:ascii="Arial" w:eastAsia="Arial" w:hAnsi="Arial"/>
          <w:sz w:val="24"/>
        </w:rPr>
        <w:t>she</w:t>
      </w:r>
      <w:r w:rsidRPr="00E81780">
        <w:rPr>
          <w:rFonts w:ascii="Arial" w:eastAsia="Arial" w:hAnsi="Arial"/>
          <w:sz w:val="24"/>
        </w:rPr>
        <w:t xml:space="preserve"> used the possibility of a written statement of </w:t>
      </w:r>
      <w:r>
        <w:rPr>
          <w:rFonts w:ascii="Arial" w:eastAsia="Arial" w:hAnsi="Arial"/>
          <w:sz w:val="24"/>
        </w:rPr>
        <w:t xml:space="preserve">March 27, </w:t>
      </w:r>
      <w:r w:rsidRPr="00E81780">
        <w:rPr>
          <w:rFonts w:ascii="Arial" w:eastAsia="Arial" w:hAnsi="Arial"/>
          <w:sz w:val="24"/>
        </w:rPr>
        <w:t xml:space="preserve">2017 and oral hearing </w:t>
      </w:r>
      <w:r>
        <w:rPr>
          <w:rFonts w:ascii="Arial" w:eastAsia="Arial" w:hAnsi="Arial"/>
          <w:sz w:val="24"/>
        </w:rPr>
        <w:t xml:space="preserve">of April 03, </w:t>
      </w:r>
      <w:r w:rsidRPr="00E81780">
        <w:rPr>
          <w:rFonts w:ascii="Arial" w:eastAsia="Arial" w:hAnsi="Arial"/>
          <w:sz w:val="24"/>
        </w:rPr>
        <w:t xml:space="preserve">2017. </w:t>
      </w:r>
      <w:r>
        <w:rPr>
          <w:rFonts w:ascii="Arial" w:eastAsia="Arial" w:hAnsi="Arial"/>
          <w:sz w:val="24"/>
        </w:rPr>
        <w:t>Within</w:t>
      </w:r>
      <w:r w:rsidRPr="00E81780">
        <w:rPr>
          <w:rFonts w:ascii="Arial" w:eastAsia="Arial" w:hAnsi="Arial"/>
          <w:sz w:val="24"/>
        </w:rPr>
        <w:t xml:space="preserve"> Article 31, paragraph 2 of the Law on prevention of corruption, the defendant is authorized, in addition to the reasons from the submitted request, </w:t>
      </w:r>
      <w:r>
        <w:rPr>
          <w:rFonts w:ascii="Arial" w:eastAsia="Arial" w:hAnsi="Arial"/>
          <w:sz w:val="24"/>
        </w:rPr>
        <w:t xml:space="preserve">to </w:t>
      </w:r>
      <w:r w:rsidRPr="00E81780">
        <w:rPr>
          <w:rFonts w:ascii="Arial" w:eastAsia="Arial" w:hAnsi="Arial"/>
          <w:sz w:val="24"/>
        </w:rPr>
        <w:t>establish the violations of this law by official duty, and therefore</w:t>
      </w:r>
      <w:r>
        <w:rPr>
          <w:rFonts w:ascii="Arial" w:eastAsia="Arial" w:hAnsi="Arial"/>
          <w:sz w:val="24"/>
        </w:rPr>
        <w:t>,</w:t>
      </w:r>
      <w:r w:rsidRPr="00E81780">
        <w:rPr>
          <w:rFonts w:ascii="Arial" w:eastAsia="Arial" w:hAnsi="Arial"/>
          <w:sz w:val="24"/>
        </w:rPr>
        <w:t xml:space="preserve"> the grounds of the lawsuit are unfounded</w:t>
      </w:r>
      <w:r>
        <w:rPr>
          <w:rFonts w:ascii="Arial" w:eastAsia="Arial" w:hAnsi="Arial"/>
          <w:sz w:val="24"/>
        </w:rPr>
        <w:t xml:space="preserve"> </w:t>
      </w:r>
      <w:r w:rsidRPr="00E81780">
        <w:rPr>
          <w:rFonts w:ascii="Arial" w:eastAsia="Arial" w:hAnsi="Arial"/>
          <w:sz w:val="24"/>
        </w:rPr>
        <w:t xml:space="preserve">in </w:t>
      </w:r>
      <w:r>
        <w:rPr>
          <w:rFonts w:ascii="Arial" w:eastAsia="Arial" w:hAnsi="Arial"/>
          <w:sz w:val="24"/>
        </w:rPr>
        <w:t>this regard</w:t>
      </w:r>
      <w:r w:rsidRPr="00E81780">
        <w:rPr>
          <w:rFonts w:ascii="Arial" w:eastAsia="Arial" w:hAnsi="Arial"/>
          <w:sz w:val="24"/>
        </w:rPr>
        <w:t xml:space="preserve">. </w:t>
      </w:r>
      <w:r>
        <w:rPr>
          <w:rFonts w:ascii="Arial" w:eastAsia="Arial" w:hAnsi="Arial"/>
          <w:sz w:val="24"/>
        </w:rPr>
        <w:t>It</w:t>
      </w:r>
      <w:r w:rsidRPr="00E81780">
        <w:rPr>
          <w:rFonts w:ascii="Arial" w:eastAsia="Arial" w:hAnsi="Arial"/>
          <w:sz w:val="24"/>
        </w:rPr>
        <w:t xml:space="preserve"> adds that it is unclear why the court in its </w:t>
      </w:r>
      <w:r w:rsidRPr="00E81780">
        <w:rPr>
          <w:rFonts w:ascii="Arial" w:eastAsia="Arial" w:hAnsi="Arial"/>
          <w:sz w:val="24"/>
        </w:rPr>
        <w:lastRenderedPageBreak/>
        <w:t xml:space="preserve">act </w:t>
      </w:r>
      <w:r>
        <w:rPr>
          <w:rFonts w:ascii="Arial" w:eastAsia="Arial" w:hAnsi="Arial"/>
          <w:sz w:val="24"/>
        </w:rPr>
        <w:t>from</w:t>
      </w:r>
      <w:r w:rsidRPr="00E81780">
        <w:rPr>
          <w:rFonts w:ascii="Arial" w:eastAsia="Arial" w:hAnsi="Arial"/>
          <w:sz w:val="24"/>
        </w:rPr>
        <w:t xml:space="preserve"> June 20, </w:t>
      </w:r>
      <w:r>
        <w:rPr>
          <w:rFonts w:ascii="Arial" w:eastAsia="Arial" w:hAnsi="Arial"/>
          <w:sz w:val="24"/>
        </w:rPr>
        <w:t xml:space="preserve">2018 </w:t>
      </w:r>
      <w:r w:rsidRPr="00E81780">
        <w:rPr>
          <w:rFonts w:ascii="Arial" w:eastAsia="Arial" w:hAnsi="Arial"/>
          <w:sz w:val="24"/>
        </w:rPr>
        <w:t>s</w:t>
      </w:r>
      <w:r>
        <w:rPr>
          <w:rFonts w:ascii="Arial" w:eastAsia="Arial" w:hAnsi="Arial"/>
          <w:sz w:val="24"/>
        </w:rPr>
        <w:t>tated</w:t>
      </w:r>
      <w:r w:rsidRPr="00E81780">
        <w:rPr>
          <w:rFonts w:ascii="Arial" w:eastAsia="Arial" w:hAnsi="Arial"/>
          <w:sz w:val="24"/>
        </w:rPr>
        <w:t xml:space="preserve"> that the </w:t>
      </w:r>
      <w:r>
        <w:rPr>
          <w:rFonts w:ascii="Arial" w:eastAsia="Arial" w:hAnsi="Arial"/>
          <w:sz w:val="24"/>
        </w:rPr>
        <w:t>claimant</w:t>
      </w:r>
      <w:r w:rsidRPr="00E81780">
        <w:rPr>
          <w:rFonts w:ascii="Arial" w:eastAsia="Arial" w:hAnsi="Arial"/>
          <w:sz w:val="24"/>
        </w:rPr>
        <w:t xml:space="preserve"> extended the lawsuit because </w:t>
      </w:r>
      <w:r>
        <w:rPr>
          <w:rFonts w:ascii="Arial" w:eastAsia="Arial" w:hAnsi="Arial"/>
          <w:sz w:val="24"/>
        </w:rPr>
        <w:t xml:space="preserve">it </w:t>
      </w:r>
      <w:proofErr w:type="spellStart"/>
      <w:r>
        <w:rPr>
          <w:rFonts w:ascii="Arial" w:eastAsia="Arial" w:hAnsi="Arial"/>
          <w:sz w:val="24"/>
        </w:rPr>
        <w:t>confirmes</w:t>
      </w:r>
      <w:proofErr w:type="spellEnd"/>
      <w:r>
        <w:rPr>
          <w:rFonts w:ascii="Arial" w:eastAsia="Arial" w:hAnsi="Arial"/>
          <w:sz w:val="24"/>
        </w:rPr>
        <w:t xml:space="preserve"> </w:t>
      </w:r>
      <w:r w:rsidRPr="00E81780">
        <w:rPr>
          <w:rFonts w:ascii="Arial" w:eastAsia="Arial" w:hAnsi="Arial"/>
          <w:sz w:val="24"/>
        </w:rPr>
        <w:t xml:space="preserve">that the defendant did not make a decision on the request </w:t>
      </w:r>
      <w:r>
        <w:rPr>
          <w:rFonts w:ascii="Arial" w:eastAsia="Arial" w:hAnsi="Arial"/>
          <w:sz w:val="24"/>
        </w:rPr>
        <w:t xml:space="preserve">by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E81780">
        <w:rPr>
          <w:rFonts w:ascii="Arial" w:eastAsia="Arial" w:hAnsi="Arial"/>
          <w:sz w:val="24"/>
        </w:rPr>
        <w:t xml:space="preserve"> from September 16, </w:t>
      </w:r>
      <w:r>
        <w:rPr>
          <w:rFonts w:ascii="Arial" w:eastAsia="Arial" w:hAnsi="Arial"/>
          <w:sz w:val="24"/>
        </w:rPr>
        <w:t>2016</w:t>
      </w:r>
      <w:r w:rsidRPr="00E81780">
        <w:rPr>
          <w:rFonts w:ascii="Arial" w:eastAsia="Arial" w:hAnsi="Arial"/>
          <w:sz w:val="24"/>
        </w:rPr>
        <w:t>.</w:t>
      </w:r>
      <w:r>
        <w:rPr>
          <w:rFonts w:ascii="Arial" w:eastAsia="Arial" w:hAnsi="Arial"/>
          <w:sz w:val="24"/>
        </w:rPr>
        <w:t xml:space="preserve"> </w:t>
      </w:r>
      <w:r w:rsidRPr="001A2371">
        <w:rPr>
          <w:rFonts w:ascii="Arial" w:eastAsia="Arial" w:hAnsi="Arial"/>
          <w:sz w:val="24"/>
        </w:rPr>
        <w:t xml:space="preserve">The Administrative Court rendered the verdict </w:t>
      </w:r>
      <w:r>
        <w:rPr>
          <w:rFonts w:ascii="Arial" w:eastAsia="Arial" w:hAnsi="Arial"/>
          <w:sz w:val="24"/>
        </w:rPr>
        <w:t>no.534</w:t>
      </w:r>
      <w:r w:rsidRPr="001A2371">
        <w:rPr>
          <w:rFonts w:ascii="Arial" w:eastAsia="Arial" w:hAnsi="Arial"/>
          <w:sz w:val="24"/>
        </w:rPr>
        <w:t xml:space="preserve">/17 by which it adopted and ordered </w:t>
      </w:r>
      <w:r>
        <w:rPr>
          <w:rFonts w:ascii="Arial" w:eastAsia="Arial" w:hAnsi="Arial"/>
          <w:sz w:val="24"/>
        </w:rPr>
        <w:t>to the defendant</w:t>
      </w:r>
      <w:r w:rsidRPr="001A2371">
        <w:rPr>
          <w:rFonts w:ascii="Arial" w:eastAsia="Arial" w:hAnsi="Arial"/>
          <w:sz w:val="24"/>
        </w:rPr>
        <w:t xml:space="preserve"> to decide on the request of the </w:t>
      </w:r>
      <w:r>
        <w:rPr>
          <w:rFonts w:ascii="Arial" w:eastAsia="Arial" w:hAnsi="Arial"/>
          <w:sz w:val="24"/>
        </w:rPr>
        <w:t>claimant</w:t>
      </w:r>
      <w:r w:rsidRPr="001A2371">
        <w:rPr>
          <w:rFonts w:ascii="Arial" w:eastAsia="Arial" w:hAnsi="Arial"/>
          <w:sz w:val="24"/>
        </w:rPr>
        <w:t xml:space="preserve">. </w:t>
      </w:r>
      <w:r>
        <w:rPr>
          <w:rFonts w:ascii="Arial" w:eastAsia="Arial" w:hAnsi="Arial"/>
          <w:sz w:val="24"/>
        </w:rPr>
        <w:t>It</w:t>
      </w:r>
      <w:r w:rsidRPr="001A2371">
        <w:rPr>
          <w:rFonts w:ascii="Arial" w:eastAsia="Arial" w:hAnsi="Arial"/>
          <w:sz w:val="24"/>
        </w:rPr>
        <w:t xml:space="preserve"> adds that the </w:t>
      </w:r>
      <w:r>
        <w:rPr>
          <w:rFonts w:ascii="Arial" w:eastAsia="Arial" w:hAnsi="Arial"/>
          <w:sz w:val="24"/>
        </w:rPr>
        <w:t>claimant</w:t>
      </w:r>
      <w:r w:rsidRPr="001A2371">
        <w:rPr>
          <w:rFonts w:ascii="Arial" w:eastAsia="Arial" w:hAnsi="Arial"/>
          <w:sz w:val="24"/>
        </w:rPr>
        <w:t xml:space="preserve"> was an unauthorized person in this dispute and that the lawsuit for the</w:t>
      </w:r>
      <w:r>
        <w:rPr>
          <w:rFonts w:ascii="Arial" w:eastAsia="Arial" w:hAnsi="Arial"/>
          <w:sz w:val="24"/>
        </w:rPr>
        <w:t xml:space="preserve"> silence of the</w:t>
      </w:r>
      <w:r w:rsidRPr="001A2371">
        <w:rPr>
          <w:rFonts w:ascii="Arial" w:eastAsia="Arial" w:hAnsi="Arial"/>
          <w:sz w:val="24"/>
        </w:rPr>
        <w:t xml:space="preserve"> administration should be rejected in </w:t>
      </w:r>
      <w:r>
        <w:rPr>
          <w:rFonts w:ascii="Arial" w:eastAsia="Arial" w:hAnsi="Arial"/>
          <w:sz w:val="24"/>
        </w:rPr>
        <w:t>terms</w:t>
      </w:r>
      <w:r w:rsidRPr="001A2371">
        <w:rPr>
          <w:rFonts w:ascii="Arial" w:eastAsia="Arial" w:hAnsi="Arial"/>
          <w:sz w:val="24"/>
        </w:rPr>
        <w:t xml:space="preserve"> of Article 22 of the Law on Administrative </w:t>
      </w:r>
      <w:r>
        <w:rPr>
          <w:rFonts w:ascii="Arial" w:eastAsia="Arial" w:hAnsi="Arial"/>
          <w:sz w:val="24"/>
        </w:rPr>
        <w:t>Procedure</w:t>
      </w:r>
      <w:r w:rsidRPr="001A2371">
        <w:rPr>
          <w:rFonts w:ascii="Arial" w:eastAsia="Arial" w:hAnsi="Arial"/>
          <w:sz w:val="24"/>
        </w:rPr>
        <w:t xml:space="preserve">, since it does not interfere with the right of the </w:t>
      </w:r>
      <w:r>
        <w:rPr>
          <w:rFonts w:ascii="Arial" w:eastAsia="Arial" w:hAnsi="Arial"/>
          <w:sz w:val="24"/>
        </w:rPr>
        <w:t>claimant</w:t>
      </w:r>
      <w:r w:rsidRPr="001A2371">
        <w:rPr>
          <w:rFonts w:ascii="Arial" w:eastAsia="Arial" w:hAnsi="Arial"/>
          <w:sz w:val="24"/>
        </w:rPr>
        <w:t xml:space="preserve"> or </w:t>
      </w:r>
      <w:r>
        <w:rPr>
          <w:rFonts w:ascii="Arial" w:eastAsia="Arial" w:hAnsi="Arial"/>
          <w:sz w:val="24"/>
        </w:rPr>
        <w:t>her</w:t>
      </w:r>
      <w:r w:rsidRPr="001A2371">
        <w:rPr>
          <w:rFonts w:ascii="Arial" w:eastAsia="Arial" w:hAnsi="Arial"/>
          <w:sz w:val="24"/>
        </w:rPr>
        <w:t xml:space="preserve"> legal interest, bearing in mind that the administrative dispute </w:t>
      </w:r>
      <w:r>
        <w:rPr>
          <w:rFonts w:ascii="Arial" w:eastAsia="Arial" w:hAnsi="Arial"/>
          <w:sz w:val="24"/>
        </w:rPr>
        <w:t xml:space="preserve">due to silence </w:t>
      </w:r>
      <w:r w:rsidRPr="001A2371">
        <w:rPr>
          <w:rFonts w:ascii="Arial" w:eastAsia="Arial" w:hAnsi="Arial"/>
          <w:sz w:val="24"/>
        </w:rPr>
        <w:t xml:space="preserve">of the administration is concluded with the </w:t>
      </w:r>
      <w:r>
        <w:rPr>
          <w:rFonts w:ascii="Arial" w:eastAsia="Arial" w:hAnsi="Arial"/>
          <w:sz w:val="24"/>
        </w:rPr>
        <w:t>verdict</w:t>
      </w:r>
      <w:r w:rsidRPr="001A2371">
        <w:rPr>
          <w:rFonts w:ascii="Arial" w:eastAsia="Arial" w:hAnsi="Arial"/>
          <w:sz w:val="24"/>
        </w:rPr>
        <w:t xml:space="preserve"> of this court and </w:t>
      </w:r>
      <w:r>
        <w:rPr>
          <w:rFonts w:ascii="Arial" w:eastAsia="Arial" w:hAnsi="Arial"/>
          <w:sz w:val="24"/>
        </w:rPr>
        <w:t>no.534/17 of November 08, 2017,</w:t>
      </w:r>
      <w:r w:rsidRPr="001A2371">
        <w:rPr>
          <w:rFonts w:ascii="Arial" w:eastAsia="Arial" w:hAnsi="Arial"/>
          <w:sz w:val="24"/>
        </w:rPr>
        <w:t xml:space="preserve"> and there is no </w:t>
      </w:r>
      <w:r>
        <w:rPr>
          <w:rFonts w:ascii="Arial" w:eastAsia="Arial" w:hAnsi="Arial"/>
          <w:sz w:val="24"/>
        </w:rPr>
        <w:t>room</w:t>
      </w:r>
      <w:r w:rsidRPr="001A2371">
        <w:rPr>
          <w:rFonts w:ascii="Arial" w:eastAsia="Arial" w:hAnsi="Arial"/>
          <w:sz w:val="24"/>
        </w:rPr>
        <w:t xml:space="preserve"> </w:t>
      </w:r>
      <w:r>
        <w:rPr>
          <w:rFonts w:ascii="Arial" w:eastAsia="Arial" w:hAnsi="Arial"/>
          <w:sz w:val="24"/>
        </w:rPr>
        <w:t>to apply Article 26 of the Law on</w:t>
      </w:r>
      <w:r w:rsidRPr="001A2371">
        <w:rPr>
          <w:rFonts w:ascii="Arial" w:eastAsia="Arial" w:hAnsi="Arial"/>
          <w:sz w:val="24"/>
        </w:rPr>
        <w:t xml:space="preserve"> Administrative </w:t>
      </w:r>
      <w:r>
        <w:rPr>
          <w:rFonts w:ascii="Arial" w:eastAsia="Arial" w:hAnsi="Arial"/>
          <w:sz w:val="24"/>
        </w:rPr>
        <w:t>Procedure</w:t>
      </w:r>
      <w:r w:rsidRPr="001A2371">
        <w:rPr>
          <w:rFonts w:ascii="Arial" w:eastAsia="Arial" w:hAnsi="Arial"/>
          <w:sz w:val="24"/>
        </w:rPr>
        <w:t xml:space="preserve">, so the </w:t>
      </w:r>
      <w:r>
        <w:rPr>
          <w:rFonts w:ascii="Arial" w:eastAsia="Arial" w:hAnsi="Arial"/>
          <w:sz w:val="24"/>
        </w:rPr>
        <w:t>lawsuit of the</w:t>
      </w:r>
      <w:r w:rsidRPr="001A2371">
        <w:rPr>
          <w:rFonts w:ascii="Arial" w:eastAsia="Arial" w:hAnsi="Arial"/>
          <w:sz w:val="24"/>
        </w:rPr>
        <w:t xml:space="preserve"> </w:t>
      </w:r>
      <w:r>
        <w:rPr>
          <w:rFonts w:ascii="Arial" w:eastAsia="Arial" w:hAnsi="Arial"/>
          <w:sz w:val="24"/>
        </w:rPr>
        <w:t>claimant</w:t>
      </w:r>
      <w:r w:rsidRPr="001A2371">
        <w:rPr>
          <w:rFonts w:ascii="Arial" w:eastAsia="Arial" w:hAnsi="Arial"/>
          <w:sz w:val="24"/>
        </w:rPr>
        <w:t xml:space="preserve"> is </w:t>
      </w:r>
      <w:r>
        <w:rPr>
          <w:rFonts w:ascii="Arial" w:eastAsia="Arial" w:hAnsi="Arial"/>
          <w:sz w:val="24"/>
        </w:rPr>
        <w:t>ineffective.</w:t>
      </w:r>
      <w:r w:rsidRPr="001A2371">
        <w:rPr>
          <w:rFonts w:ascii="Arial" w:eastAsia="Arial" w:hAnsi="Arial"/>
          <w:sz w:val="24"/>
        </w:rPr>
        <w:t xml:space="preserve"> </w:t>
      </w:r>
      <w:r>
        <w:rPr>
          <w:rFonts w:ascii="Arial" w:eastAsia="Arial" w:hAnsi="Arial"/>
          <w:sz w:val="24"/>
        </w:rPr>
        <w:t>It</w:t>
      </w:r>
      <w:r w:rsidRPr="001A2371">
        <w:rPr>
          <w:rFonts w:ascii="Arial" w:eastAsia="Arial" w:hAnsi="Arial"/>
          <w:sz w:val="24"/>
        </w:rPr>
        <w:t xml:space="preserve"> propos</w:t>
      </w:r>
      <w:r>
        <w:rPr>
          <w:rFonts w:ascii="Arial" w:eastAsia="Arial" w:hAnsi="Arial"/>
          <w:sz w:val="24"/>
        </w:rPr>
        <w:t>es</w:t>
      </w:r>
      <w:r w:rsidRPr="001A2371">
        <w:rPr>
          <w:rFonts w:ascii="Arial" w:eastAsia="Arial" w:hAnsi="Arial"/>
          <w:sz w:val="24"/>
        </w:rPr>
        <w:t xml:space="preserve"> </w:t>
      </w:r>
      <w:r>
        <w:rPr>
          <w:rFonts w:ascii="Arial" w:eastAsia="Arial" w:hAnsi="Arial"/>
          <w:sz w:val="24"/>
        </w:rPr>
        <w:t>for the C</w:t>
      </w:r>
      <w:r w:rsidRPr="001A2371">
        <w:rPr>
          <w:rFonts w:ascii="Arial" w:eastAsia="Arial" w:hAnsi="Arial"/>
          <w:sz w:val="24"/>
        </w:rPr>
        <w:t>ourt</w:t>
      </w:r>
      <w:r>
        <w:rPr>
          <w:rFonts w:ascii="Arial" w:eastAsia="Arial" w:hAnsi="Arial"/>
          <w:sz w:val="24"/>
        </w:rPr>
        <w:t xml:space="preserve"> to</w:t>
      </w:r>
      <w:r w:rsidRPr="001A2371">
        <w:rPr>
          <w:rFonts w:ascii="Arial" w:eastAsia="Arial" w:hAnsi="Arial"/>
          <w:sz w:val="24"/>
        </w:rPr>
        <w:t xml:space="preserve"> re</w:t>
      </w:r>
      <w:r>
        <w:rPr>
          <w:rFonts w:ascii="Arial" w:eastAsia="Arial" w:hAnsi="Arial"/>
          <w:sz w:val="24"/>
        </w:rPr>
        <w:t>voke</w:t>
      </w:r>
      <w:r w:rsidRPr="001A2371">
        <w:rPr>
          <w:rFonts w:ascii="Arial" w:eastAsia="Arial" w:hAnsi="Arial"/>
          <w:sz w:val="24"/>
        </w:rPr>
        <w:t xml:space="preserve"> the lawsuit.</w:t>
      </w:r>
    </w:p>
    <w:p w:rsidR="00DA037F" w:rsidRDefault="00DA037F" w:rsidP="00DA037F">
      <w:pPr>
        <w:spacing w:line="239" w:lineRule="auto"/>
        <w:ind w:right="40"/>
        <w:jc w:val="both"/>
        <w:rPr>
          <w:rFonts w:ascii="Arial" w:eastAsia="Arial" w:hAnsi="Arial"/>
          <w:sz w:val="24"/>
        </w:rPr>
      </w:pPr>
    </w:p>
    <w:p w:rsidR="00DA037F" w:rsidRDefault="00DA037F" w:rsidP="00DA037F">
      <w:pPr>
        <w:spacing w:line="239" w:lineRule="auto"/>
        <w:ind w:right="40" w:firstLine="720"/>
        <w:jc w:val="both"/>
        <w:rPr>
          <w:rFonts w:ascii="Arial" w:eastAsia="Arial" w:hAnsi="Arial"/>
          <w:sz w:val="24"/>
        </w:rPr>
      </w:pPr>
      <w:r w:rsidRPr="00C62D72">
        <w:rPr>
          <w:rFonts w:ascii="Arial" w:eastAsia="Arial" w:hAnsi="Arial"/>
          <w:sz w:val="24"/>
        </w:rPr>
        <w:t xml:space="preserve">After the oral hearing, consideration of the case file, </w:t>
      </w:r>
      <w:r>
        <w:rPr>
          <w:rFonts w:ascii="Arial" w:eastAsia="Arial" w:hAnsi="Arial"/>
          <w:sz w:val="24"/>
        </w:rPr>
        <w:t>evaluation of</w:t>
      </w:r>
      <w:r w:rsidRPr="00C62D72">
        <w:rPr>
          <w:rFonts w:ascii="Arial" w:eastAsia="Arial" w:hAnsi="Arial"/>
          <w:sz w:val="24"/>
        </w:rPr>
        <w:t xml:space="preserve"> allegations of the lawsuit and the response to the lawsuit, the Court found that it was founded.</w:t>
      </w:r>
    </w:p>
    <w:p w:rsidR="00DA037F" w:rsidRDefault="00DA037F" w:rsidP="00DA037F">
      <w:pPr>
        <w:spacing w:line="239" w:lineRule="auto"/>
        <w:ind w:right="40" w:firstLine="720"/>
        <w:jc w:val="both"/>
        <w:rPr>
          <w:rFonts w:ascii="Arial" w:eastAsia="Arial" w:hAnsi="Arial"/>
          <w:sz w:val="24"/>
        </w:rPr>
      </w:pPr>
    </w:p>
    <w:p w:rsidR="00DA037F" w:rsidRDefault="00DA037F" w:rsidP="00DA037F">
      <w:pPr>
        <w:spacing w:line="239" w:lineRule="auto"/>
        <w:ind w:right="40" w:firstLine="720"/>
        <w:jc w:val="both"/>
        <w:rPr>
          <w:rFonts w:ascii="Arial" w:eastAsia="Arial" w:hAnsi="Arial"/>
          <w:sz w:val="24"/>
        </w:rPr>
      </w:pPr>
      <w:r w:rsidRPr="00C62D72">
        <w:rPr>
          <w:rFonts w:ascii="Arial" w:eastAsia="Arial" w:hAnsi="Arial"/>
          <w:sz w:val="24"/>
        </w:rPr>
        <w:t xml:space="preserve">In assessing the legality of the </w:t>
      </w:r>
      <w:r>
        <w:rPr>
          <w:rFonts w:ascii="Arial" w:eastAsia="Arial" w:hAnsi="Arial"/>
          <w:sz w:val="24"/>
        </w:rPr>
        <w:t>disputed</w:t>
      </w:r>
      <w:r w:rsidRPr="00C62D72">
        <w:rPr>
          <w:rFonts w:ascii="Arial" w:eastAsia="Arial" w:hAnsi="Arial"/>
          <w:sz w:val="24"/>
        </w:rPr>
        <w:t xml:space="preserve"> Decision, the Court found that the Decision was rendered in violation of the rules of procedure provided for by Article 201 paragraph 1 of the Law </w:t>
      </w:r>
      <w:r>
        <w:rPr>
          <w:rFonts w:ascii="Arial" w:eastAsia="Arial" w:hAnsi="Arial"/>
          <w:sz w:val="24"/>
        </w:rPr>
        <w:t>on</w:t>
      </w:r>
      <w:r w:rsidRPr="00C62D72">
        <w:rPr>
          <w:rFonts w:ascii="Arial" w:eastAsia="Arial" w:hAnsi="Arial"/>
          <w:sz w:val="24"/>
        </w:rPr>
        <w:t xml:space="preserve"> general administrative procedure, which provided that the introduction of the decision contained the name of the party and its legal representative or the proxy, and</w:t>
      </w:r>
      <w:r>
        <w:rPr>
          <w:rFonts w:ascii="Arial" w:eastAsia="Arial" w:hAnsi="Arial"/>
          <w:sz w:val="24"/>
        </w:rPr>
        <w:t xml:space="preserve"> the provisions of Article 203 P</w:t>
      </w:r>
      <w:r w:rsidRPr="00C62D72">
        <w:rPr>
          <w:rFonts w:ascii="Arial" w:eastAsia="Arial" w:hAnsi="Arial"/>
          <w:sz w:val="24"/>
        </w:rPr>
        <w:t xml:space="preserve">aragraph 2 of the same law, which stipulates that the explanation of the decision contains a brief presentation of the parties' requests, established facts, reasons which were decisive in the evaluation of the evidence, material regulations and the reasons which, </w:t>
      </w:r>
      <w:r>
        <w:rPr>
          <w:rFonts w:ascii="Arial" w:eastAsia="Arial" w:hAnsi="Arial"/>
          <w:sz w:val="24"/>
        </w:rPr>
        <w:t>bearing in mind</w:t>
      </w:r>
      <w:r w:rsidRPr="00C62D72">
        <w:rPr>
          <w:rFonts w:ascii="Arial" w:eastAsia="Arial" w:hAnsi="Arial"/>
          <w:sz w:val="24"/>
        </w:rPr>
        <w:t xml:space="preserve"> the established factual situation,</w:t>
      </w:r>
      <w:r>
        <w:rPr>
          <w:rFonts w:ascii="Arial" w:eastAsia="Arial" w:hAnsi="Arial"/>
          <w:sz w:val="24"/>
        </w:rPr>
        <w:t xml:space="preserve"> refer to the solution as given </w:t>
      </w:r>
      <w:r w:rsidRPr="00C62D72">
        <w:rPr>
          <w:rFonts w:ascii="Arial" w:eastAsia="Arial" w:hAnsi="Arial"/>
          <w:sz w:val="24"/>
        </w:rPr>
        <w:t xml:space="preserve">in the </w:t>
      </w:r>
      <w:r>
        <w:rPr>
          <w:rFonts w:ascii="Arial" w:eastAsia="Arial" w:hAnsi="Arial"/>
          <w:sz w:val="24"/>
        </w:rPr>
        <w:t>text and A</w:t>
      </w:r>
      <w:r w:rsidRPr="00C62D72">
        <w:rPr>
          <w:rFonts w:ascii="Arial" w:eastAsia="Arial" w:hAnsi="Arial"/>
          <w:sz w:val="24"/>
        </w:rPr>
        <w:t>rticle 135 of the same law, which stipulates, inter alia, that a party has the right to participate in the</w:t>
      </w:r>
      <w:r>
        <w:rPr>
          <w:rFonts w:ascii="Arial" w:eastAsia="Arial" w:hAnsi="Arial"/>
          <w:sz w:val="24"/>
        </w:rPr>
        <w:t xml:space="preserve"> examination procedure, present</w:t>
      </w:r>
      <w:r w:rsidRPr="00C62D72">
        <w:rPr>
          <w:rFonts w:ascii="Arial" w:eastAsia="Arial" w:hAnsi="Arial"/>
          <w:sz w:val="24"/>
        </w:rPr>
        <w:t xml:space="preserve"> the facts that </w:t>
      </w:r>
      <w:r>
        <w:rPr>
          <w:rFonts w:ascii="Arial" w:eastAsia="Arial" w:hAnsi="Arial"/>
          <w:sz w:val="24"/>
        </w:rPr>
        <w:t xml:space="preserve">may </w:t>
      </w:r>
      <w:r w:rsidRPr="00C62D72">
        <w:rPr>
          <w:rFonts w:ascii="Arial" w:eastAsia="Arial" w:hAnsi="Arial"/>
          <w:sz w:val="24"/>
        </w:rPr>
        <w:t xml:space="preserve">influence the handling of administrative matters, </w:t>
      </w:r>
      <w:r>
        <w:rPr>
          <w:rFonts w:ascii="Arial" w:eastAsia="Arial" w:hAnsi="Arial"/>
          <w:sz w:val="24"/>
        </w:rPr>
        <w:t>while</w:t>
      </w:r>
      <w:r w:rsidRPr="00C62D72">
        <w:rPr>
          <w:rFonts w:ascii="Arial" w:eastAsia="Arial" w:hAnsi="Arial"/>
          <w:sz w:val="24"/>
        </w:rPr>
        <w:t xml:space="preserve"> </w:t>
      </w:r>
      <w:r>
        <w:rPr>
          <w:rFonts w:ascii="Arial" w:eastAsia="Arial" w:hAnsi="Arial"/>
          <w:sz w:val="24"/>
        </w:rPr>
        <w:t>the authority</w:t>
      </w:r>
      <w:r w:rsidRPr="00C62D72">
        <w:rPr>
          <w:rFonts w:ascii="Arial" w:eastAsia="Arial" w:hAnsi="Arial"/>
          <w:sz w:val="24"/>
        </w:rPr>
        <w:t xml:space="preserve"> must not make a decision before the part</w:t>
      </w:r>
      <w:r>
        <w:rPr>
          <w:rFonts w:ascii="Arial" w:eastAsia="Arial" w:hAnsi="Arial"/>
          <w:sz w:val="24"/>
        </w:rPr>
        <w:t>y is</w:t>
      </w:r>
      <w:r w:rsidRPr="00C62D72">
        <w:rPr>
          <w:rFonts w:ascii="Arial" w:eastAsia="Arial" w:hAnsi="Arial"/>
          <w:sz w:val="24"/>
        </w:rPr>
        <w:t xml:space="preserve"> provide</w:t>
      </w:r>
      <w:r>
        <w:rPr>
          <w:rFonts w:ascii="Arial" w:eastAsia="Arial" w:hAnsi="Arial"/>
          <w:sz w:val="24"/>
        </w:rPr>
        <w:t>d</w:t>
      </w:r>
      <w:r w:rsidRPr="00C62D72">
        <w:rPr>
          <w:rFonts w:ascii="Arial" w:eastAsia="Arial" w:hAnsi="Arial"/>
          <w:sz w:val="24"/>
        </w:rPr>
        <w:t xml:space="preserve"> the possibility to </w:t>
      </w:r>
      <w:r>
        <w:rPr>
          <w:rFonts w:ascii="Arial" w:eastAsia="Arial" w:hAnsi="Arial"/>
          <w:sz w:val="24"/>
        </w:rPr>
        <w:t xml:space="preserve">make </w:t>
      </w:r>
      <w:r w:rsidRPr="00C62D72">
        <w:rPr>
          <w:rFonts w:ascii="Arial" w:eastAsia="Arial" w:hAnsi="Arial"/>
          <w:sz w:val="24"/>
        </w:rPr>
        <w:t>state</w:t>
      </w:r>
      <w:r>
        <w:rPr>
          <w:rFonts w:ascii="Arial" w:eastAsia="Arial" w:hAnsi="Arial"/>
          <w:sz w:val="24"/>
        </w:rPr>
        <w:t>ment on</w:t>
      </w:r>
      <w:r w:rsidRPr="00C62D72">
        <w:rPr>
          <w:rFonts w:ascii="Arial" w:eastAsia="Arial" w:hAnsi="Arial"/>
          <w:sz w:val="24"/>
        </w:rPr>
        <w:t xml:space="preserve"> the facts and circumstances on which the </w:t>
      </w:r>
      <w:r>
        <w:rPr>
          <w:rFonts w:ascii="Arial" w:eastAsia="Arial" w:hAnsi="Arial"/>
          <w:sz w:val="24"/>
        </w:rPr>
        <w:t xml:space="preserve">decision should be </w:t>
      </w:r>
      <w:r w:rsidRPr="00C62D72">
        <w:rPr>
          <w:rFonts w:ascii="Arial" w:eastAsia="Arial" w:hAnsi="Arial"/>
          <w:sz w:val="24"/>
        </w:rPr>
        <w:t>based.</w:t>
      </w:r>
    </w:p>
    <w:p w:rsidR="00DA037F" w:rsidRDefault="00DA037F" w:rsidP="00DA037F">
      <w:pPr>
        <w:spacing w:line="239" w:lineRule="auto"/>
        <w:ind w:right="40" w:firstLine="720"/>
        <w:jc w:val="both"/>
        <w:rPr>
          <w:rFonts w:ascii="Arial" w:eastAsia="Arial" w:hAnsi="Arial"/>
          <w:sz w:val="24"/>
        </w:rPr>
      </w:pPr>
    </w:p>
    <w:p w:rsidR="00DA037F" w:rsidRDefault="00DA037F" w:rsidP="00DA037F">
      <w:pPr>
        <w:spacing w:line="239" w:lineRule="auto"/>
        <w:ind w:right="40" w:firstLine="720"/>
        <w:jc w:val="both"/>
        <w:rPr>
          <w:rFonts w:ascii="Arial" w:eastAsia="Arial" w:hAnsi="Arial"/>
          <w:sz w:val="24"/>
        </w:rPr>
      </w:pPr>
      <w:r w:rsidRPr="00663CCE">
        <w:rPr>
          <w:rFonts w:ascii="Arial" w:eastAsia="Arial" w:hAnsi="Arial"/>
          <w:sz w:val="24"/>
        </w:rPr>
        <w:t xml:space="preserve">In the introduction of the </w:t>
      </w:r>
      <w:r>
        <w:rPr>
          <w:rFonts w:ascii="Arial" w:eastAsia="Arial" w:hAnsi="Arial"/>
          <w:sz w:val="24"/>
        </w:rPr>
        <w:t>disputed</w:t>
      </w:r>
      <w:r w:rsidRPr="00663CCE">
        <w:rPr>
          <w:rFonts w:ascii="Arial" w:eastAsia="Arial" w:hAnsi="Arial"/>
          <w:sz w:val="24"/>
        </w:rPr>
        <w:t xml:space="preserve"> decision, the defendant </w:t>
      </w:r>
      <w:r>
        <w:rPr>
          <w:rFonts w:ascii="Arial" w:eastAsia="Arial" w:hAnsi="Arial"/>
          <w:sz w:val="24"/>
        </w:rPr>
        <w:t>refers to the request for initiating procedure submitted on</w:t>
      </w:r>
      <w:r w:rsidRPr="00663CCE">
        <w:rPr>
          <w:rFonts w:ascii="Arial" w:eastAsia="Arial" w:hAnsi="Arial"/>
          <w:sz w:val="24"/>
        </w:rPr>
        <w:t xml:space="preserve"> </w:t>
      </w:r>
      <w:r>
        <w:rPr>
          <w:rFonts w:ascii="Arial" w:eastAsia="Arial" w:hAnsi="Arial"/>
          <w:sz w:val="24"/>
        </w:rPr>
        <w:t xml:space="preserve">September 16, </w:t>
      </w:r>
      <w:r w:rsidRPr="00663CCE">
        <w:rPr>
          <w:rFonts w:ascii="Arial" w:eastAsia="Arial" w:hAnsi="Arial"/>
          <w:sz w:val="24"/>
        </w:rPr>
        <w:t>2016</w:t>
      </w:r>
      <w:r>
        <w:rPr>
          <w:rFonts w:ascii="Arial" w:eastAsia="Arial" w:hAnsi="Arial"/>
          <w:sz w:val="24"/>
        </w:rPr>
        <w:t xml:space="preserve"> by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663CCE">
        <w:rPr>
          <w:rFonts w:ascii="Arial" w:eastAsia="Arial" w:hAnsi="Arial"/>
          <w:sz w:val="24"/>
        </w:rPr>
        <w:t xml:space="preserve">, in accordance with the reasons </w:t>
      </w:r>
      <w:r>
        <w:rPr>
          <w:rFonts w:ascii="Arial" w:eastAsia="Arial" w:hAnsi="Arial"/>
          <w:sz w:val="24"/>
        </w:rPr>
        <w:t>listed</w:t>
      </w:r>
      <w:r w:rsidRPr="00663CCE">
        <w:rPr>
          <w:rFonts w:ascii="Arial" w:eastAsia="Arial" w:hAnsi="Arial"/>
          <w:sz w:val="24"/>
        </w:rPr>
        <w:t xml:space="preserve"> in the ruling of the Administrative Court</w:t>
      </w:r>
      <w:r>
        <w:rPr>
          <w:rFonts w:ascii="Arial" w:eastAsia="Arial" w:hAnsi="Arial"/>
          <w:sz w:val="24"/>
        </w:rPr>
        <w:t xml:space="preserve"> of Montenegro number</w:t>
      </w:r>
      <w:r w:rsidRPr="00663CCE">
        <w:rPr>
          <w:rFonts w:ascii="Arial" w:eastAsia="Arial" w:hAnsi="Arial"/>
          <w:sz w:val="24"/>
        </w:rPr>
        <w:t xml:space="preserve"> 534/17 </w:t>
      </w:r>
      <w:r>
        <w:rPr>
          <w:rFonts w:ascii="Arial" w:eastAsia="Arial" w:hAnsi="Arial"/>
          <w:sz w:val="24"/>
        </w:rPr>
        <w:t>of November 08, 2017</w:t>
      </w:r>
      <w:r w:rsidRPr="00663CCE">
        <w:rPr>
          <w:rFonts w:ascii="Arial" w:eastAsia="Arial" w:hAnsi="Arial"/>
          <w:sz w:val="24"/>
        </w:rPr>
        <w:t xml:space="preserve"> which, according to the court</w:t>
      </w:r>
      <w:r>
        <w:rPr>
          <w:rFonts w:ascii="Arial" w:eastAsia="Arial" w:hAnsi="Arial"/>
          <w:sz w:val="24"/>
        </w:rPr>
        <w:t xml:space="preserve">, </w:t>
      </w:r>
      <w:r w:rsidRPr="00663CCE">
        <w:rPr>
          <w:rFonts w:ascii="Arial" w:eastAsia="Arial" w:hAnsi="Arial"/>
          <w:sz w:val="24"/>
        </w:rPr>
        <w:t xml:space="preserve">is unclear, bearing in mind that the said request was submitted by the Network for Affirmation of </w:t>
      </w:r>
      <w:r>
        <w:rPr>
          <w:rFonts w:ascii="Arial" w:eastAsia="Arial" w:hAnsi="Arial"/>
          <w:sz w:val="24"/>
        </w:rPr>
        <w:t xml:space="preserve">NGO </w:t>
      </w:r>
      <w:r w:rsidRPr="00663CCE">
        <w:rPr>
          <w:rFonts w:ascii="Arial" w:eastAsia="Arial" w:hAnsi="Arial"/>
          <w:sz w:val="24"/>
        </w:rPr>
        <w:t xml:space="preserve">Sector - MANS - </w:t>
      </w:r>
      <w:proofErr w:type="spellStart"/>
      <w:r w:rsidRPr="00663CCE">
        <w:rPr>
          <w:rFonts w:ascii="Arial" w:eastAsia="Arial" w:hAnsi="Arial"/>
          <w:sz w:val="24"/>
        </w:rPr>
        <w:t>Podgorica</w:t>
      </w:r>
      <w:proofErr w:type="spellEnd"/>
      <w:r w:rsidRPr="00663CCE">
        <w:rPr>
          <w:rFonts w:ascii="Arial" w:eastAsia="Arial" w:hAnsi="Arial"/>
          <w:sz w:val="24"/>
        </w:rPr>
        <w:t>, number 22998/09 of 15.09.2016. certified by the</w:t>
      </w:r>
      <w:r>
        <w:rPr>
          <w:rFonts w:ascii="Arial" w:eastAsia="Arial" w:hAnsi="Arial"/>
          <w:sz w:val="24"/>
        </w:rPr>
        <w:t>ir</w:t>
      </w:r>
      <w:r w:rsidRPr="00663CCE">
        <w:rPr>
          <w:rFonts w:ascii="Arial" w:eastAsia="Arial" w:hAnsi="Arial"/>
          <w:sz w:val="24"/>
        </w:rPr>
        <w:t xml:space="preserve"> seal,</w:t>
      </w:r>
      <w:r>
        <w:rPr>
          <w:rFonts w:ascii="Arial" w:eastAsia="Arial" w:hAnsi="Arial"/>
          <w:sz w:val="24"/>
        </w:rPr>
        <w:t xml:space="preserve"> with the signature of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663CCE">
        <w:rPr>
          <w:rFonts w:ascii="Arial" w:eastAsia="Arial" w:hAnsi="Arial"/>
          <w:sz w:val="24"/>
        </w:rPr>
        <w:t>, as well as the verdict of this court and No. 534/17, filed b</w:t>
      </w:r>
      <w:r>
        <w:rPr>
          <w:rFonts w:ascii="Arial" w:eastAsia="Arial" w:hAnsi="Arial"/>
          <w:sz w:val="24"/>
        </w:rPr>
        <w:t xml:space="preserve">y the attorney </w:t>
      </w:r>
      <w:proofErr w:type="spellStart"/>
      <w:r>
        <w:rPr>
          <w:rFonts w:ascii="Arial" w:eastAsia="Arial" w:hAnsi="Arial"/>
          <w:sz w:val="24"/>
        </w:rPr>
        <w:t>Veselin</w:t>
      </w:r>
      <w:proofErr w:type="spellEnd"/>
      <w:r>
        <w:rPr>
          <w:rFonts w:ascii="Arial" w:eastAsia="Arial" w:hAnsi="Arial"/>
          <w:sz w:val="24"/>
        </w:rPr>
        <w:t xml:space="preserve"> </w:t>
      </w:r>
      <w:proofErr w:type="spellStart"/>
      <w:r>
        <w:rPr>
          <w:rFonts w:ascii="Arial" w:eastAsia="Arial" w:hAnsi="Arial"/>
          <w:sz w:val="24"/>
        </w:rPr>
        <w:t>Radulović</w:t>
      </w:r>
      <w:proofErr w:type="spellEnd"/>
      <w:r w:rsidRPr="00663CCE">
        <w:rPr>
          <w:rFonts w:ascii="Arial" w:eastAsia="Arial" w:hAnsi="Arial"/>
          <w:sz w:val="24"/>
        </w:rPr>
        <w:t xml:space="preserve">, </w:t>
      </w:r>
      <w:r>
        <w:rPr>
          <w:rFonts w:ascii="Arial" w:eastAsia="Arial" w:hAnsi="Arial"/>
          <w:sz w:val="24"/>
        </w:rPr>
        <w:t>where decision was made on the</w:t>
      </w:r>
      <w:r w:rsidRPr="00663CCE">
        <w:rPr>
          <w:rFonts w:ascii="Arial" w:eastAsia="Arial" w:hAnsi="Arial"/>
          <w:sz w:val="24"/>
        </w:rPr>
        <w:t xml:space="preserve"> </w:t>
      </w:r>
      <w:r>
        <w:rPr>
          <w:rFonts w:ascii="Arial" w:eastAsia="Arial" w:hAnsi="Arial"/>
          <w:sz w:val="24"/>
        </w:rPr>
        <w:t xml:space="preserve">on </w:t>
      </w:r>
      <w:r w:rsidRPr="00663CCE">
        <w:rPr>
          <w:rFonts w:ascii="Arial" w:eastAsia="Arial" w:hAnsi="Arial"/>
          <w:sz w:val="24"/>
        </w:rPr>
        <w:t xml:space="preserve">the lawsuit </w:t>
      </w:r>
      <w:r>
        <w:rPr>
          <w:rFonts w:ascii="Arial" w:eastAsia="Arial" w:hAnsi="Arial"/>
          <w:sz w:val="24"/>
        </w:rPr>
        <w:t>by</w:t>
      </w:r>
      <w:r w:rsidRPr="00663CCE">
        <w:rPr>
          <w:rFonts w:ascii="Arial" w:eastAsia="Arial" w:hAnsi="Arial"/>
          <w:sz w:val="24"/>
        </w:rPr>
        <w:t xml:space="preserve"> the Network for Affirmation of </w:t>
      </w:r>
      <w:r>
        <w:rPr>
          <w:rFonts w:ascii="Arial" w:eastAsia="Arial" w:hAnsi="Arial"/>
          <w:sz w:val="24"/>
        </w:rPr>
        <w:t xml:space="preserve">NGO Sector, and not by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663CCE">
        <w:rPr>
          <w:rFonts w:ascii="Arial" w:eastAsia="Arial" w:hAnsi="Arial"/>
          <w:sz w:val="24"/>
        </w:rPr>
        <w:t xml:space="preserve">, </w:t>
      </w:r>
      <w:r>
        <w:rPr>
          <w:rFonts w:ascii="Arial" w:eastAsia="Arial" w:hAnsi="Arial"/>
          <w:sz w:val="24"/>
        </w:rPr>
        <w:t xml:space="preserve">in what way </w:t>
      </w:r>
      <w:r w:rsidRPr="00663CCE">
        <w:rPr>
          <w:rFonts w:ascii="Arial" w:eastAsia="Arial" w:hAnsi="Arial"/>
          <w:sz w:val="24"/>
        </w:rPr>
        <w:t>the</w:t>
      </w:r>
      <w:r>
        <w:rPr>
          <w:rFonts w:ascii="Arial" w:eastAsia="Arial" w:hAnsi="Arial"/>
          <w:sz w:val="24"/>
        </w:rPr>
        <w:t>re was a</w:t>
      </w:r>
      <w:r w:rsidRPr="00663CCE">
        <w:rPr>
          <w:rFonts w:ascii="Arial" w:eastAsia="Arial" w:hAnsi="Arial"/>
          <w:sz w:val="24"/>
        </w:rPr>
        <w:t xml:space="preserve"> violation of the rules of procedure from Article 201, paragraph 1 of the Law </w:t>
      </w:r>
      <w:r>
        <w:rPr>
          <w:rFonts w:ascii="Arial" w:eastAsia="Arial" w:hAnsi="Arial"/>
          <w:sz w:val="24"/>
        </w:rPr>
        <w:t>on</w:t>
      </w:r>
      <w:r w:rsidRPr="00663CCE">
        <w:rPr>
          <w:rFonts w:ascii="Arial" w:eastAsia="Arial" w:hAnsi="Arial"/>
          <w:sz w:val="24"/>
        </w:rPr>
        <w:t xml:space="preserve"> General Administrative Procedure.</w:t>
      </w:r>
      <w:r>
        <w:rPr>
          <w:rFonts w:ascii="Arial" w:eastAsia="Arial" w:hAnsi="Arial"/>
          <w:sz w:val="24"/>
        </w:rPr>
        <w:t xml:space="preserve"> </w:t>
      </w:r>
    </w:p>
    <w:p w:rsidR="00DA037F" w:rsidRDefault="00DA037F" w:rsidP="00DA037F">
      <w:pPr>
        <w:spacing w:line="239" w:lineRule="auto"/>
        <w:ind w:right="40" w:firstLine="720"/>
        <w:jc w:val="both"/>
        <w:rPr>
          <w:rFonts w:ascii="Arial" w:eastAsia="Arial" w:hAnsi="Arial"/>
          <w:sz w:val="24"/>
        </w:rPr>
      </w:pPr>
    </w:p>
    <w:p w:rsidR="00DA037F" w:rsidRDefault="00DA037F" w:rsidP="000A3AD7">
      <w:pPr>
        <w:spacing w:line="239" w:lineRule="auto"/>
        <w:ind w:right="40" w:firstLine="720"/>
        <w:jc w:val="both"/>
        <w:rPr>
          <w:rFonts w:ascii="Arial" w:eastAsia="Arial" w:hAnsi="Arial"/>
          <w:sz w:val="24"/>
        </w:rPr>
      </w:pPr>
      <w:r w:rsidRPr="009A2825">
        <w:rPr>
          <w:rFonts w:ascii="Arial" w:eastAsia="Arial" w:hAnsi="Arial"/>
          <w:sz w:val="24"/>
        </w:rPr>
        <w:t xml:space="preserve">In the explanation of the </w:t>
      </w:r>
      <w:r>
        <w:rPr>
          <w:rFonts w:ascii="Arial" w:eastAsia="Arial" w:hAnsi="Arial"/>
          <w:sz w:val="24"/>
        </w:rPr>
        <w:t>disputed</w:t>
      </w:r>
      <w:r w:rsidRPr="009A2825">
        <w:rPr>
          <w:rFonts w:ascii="Arial" w:eastAsia="Arial" w:hAnsi="Arial"/>
          <w:sz w:val="24"/>
        </w:rPr>
        <w:t xml:space="preserve"> decision, and in connection with the participation </w:t>
      </w:r>
      <w:r>
        <w:rPr>
          <w:rFonts w:ascii="Arial" w:eastAsia="Arial" w:hAnsi="Arial"/>
          <w:sz w:val="24"/>
        </w:rPr>
        <w:t xml:space="preserve">of the claimant </w:t>
      </w:r>
      <w:r w:rsidRPr="009A2825">
        <w:rPr>
          <w:rFonts w:ascii="Arial" w:eastAsia="Arial" w:hAnsi="Arial"/>
          <w:sz w:val="24"/>
        </w:rPr>
        <w:t xml:space="preserve">in the proceedings, the </w:t>
      </w:r>
      <w:r>
        <w:rPr>
          <w:rFonts w:ascii="Arial" w:eastAsia="Arial" w:hAnsi="Arial"/>
          <w:sz w:val="24"/>
        </w:rPr>
        <w:t xml:space="preserve">defendant </w:t>
      </w:r>
      <w:r w:rsidRPr="009A2825">
        <w:rPr>
          <w:rFonts w:ascii="Arial" w:eastAsia="Arial" w:hAnsi="Arial"/>
          <w:sz w:val="24"/>
        </w:rPr>
        <w:t xml:space="preserve">refers to the provision of Article 34 of the Law on Prevention of Corruption and Article 8 of the Law </w:t>
      </w:r>
      <w:r>
        <w:rPr>
          <w:rFonts w:ascii="Arial" w:eastAsia="Arial" w:hAnsi="Arial"/>
          <w:sz w:val="24"/>
        </w:rPr>
        <w:t>on</w:t>
      </w:r>
      <w:r w:rsidRPr="009A2825">
        <w:rPr>
          <w:rFonts w:ascii="Arial" w:eastAsia="Arial" w:hAnsi="Arial"/>
          <w:sz w:val="24"/>
        </w:rPr>
        <w:t xml:space="preserve"> General Administrative Procedure, concluding that the </w:t>
      </w:r>
      <w:r>
        <w:rPr>
          <w:rFonts w:ascii="Arial" w:eastAsia="Arial" w:hAnsi="Arial"/>
          <w:sz w:val="24"/>
        </w:rPr>
        <w:t>claimant</w:t>
      </w:r>
      <w:r w:rsidRPr="009A2825">
        <w:rPr>
          <w:rFonts w:ascii="Arial" w:eastAsia="Arial" w:hAnsi="Arial"/>
          <w:sz w:val="24"/>
        </w:rPr>
        <w:t xml:space="preserve"> participated in the hearing held on April 3, </w:t>
      </w:r>
      <w:r>
        <w:rPr>
          <w:rFonts w:ascii="Arial" w:eastAsia="Arial" w:hAnsi="Arial"/>
          <w:sz w:val="24"/>
        </w:rPr>
        <w:t>2017, stating</w:t>
      </w:r>
      <w:r w:rsidRPr="009A2825">
        <w:rPr>
          <w:rFonts w:ascii="Arial" w:eastAsia="Arial" w:hAnsi="Arial"/>
          <w:sz w:val="24"/>
        </w:rPr>
        <w:t xml:space="preserve"> evidence on the basis of which </w:t>
      </w:r>
      <w:r>
        <w:rPr>
          <w:rFonts w:ascii="Arial" w:eastAsia="Arial" w:hAnsi="Arial"/>
          <w:sz w:val="24"/>
        </w:rPr>
        <w:t>it</w:t>
      </w:r>
      <w:r w:rsidRPr="009A2825">
        <w:rPr>
          <w:rFonts w:ascii="Arial" w:eastAsia="Arial" w:hAnsi="Arial"/>
          <w:sz w:val="24"/>
        </w:rPr>
        <w:t xml:space="preserve"> found that the </w:t>
      </w:r>
      <w:r>
        <w:rPr>
          <w:rFonts w:ascii="Arial" w:eastAsia="Arial" w:hAnsi="Arial"/>
          <w:sz w:val="24"/>
        </w:rPr>
        <w:t>claimant</w:t>
      </w:r>
      <w:r w:rsidRPr="009A2825">
        <w:rPr>
          <w:rFonts w:ascii="Arial" w:eastAsia="Arial" w:hAnsi="Arial"/>
          <w:sz w:val="24"/>
        </w:rPr>
        <w:t xml:space="preserve">, as a </w:t>
      </w:r>
      <w:r w:rsidRPr="009A2825">
        <w:rPr>
          <w:rFonts w:ascii="Arial" w:eastAsia="Arial" w:hAnsi="Arial"/>
          <w:sz w:val="24"/>
        </w:rPr>
        <w:lastRenderedPageBreak/>
        <w:t>public official, violated the Law on Preventi</w:t>
      </w:r>
      <w:r>
        <w:rPr>
          <w:rFonts w:ascii="Arial" w:eastAsia="Arial" w:hAnsi="Arial"/>
          <w:sz w:val="24"/>
        </w:rPr>
        <w:t>on of</w:t>
      </w:r>
      <w:r w:rsidRPr="009A2825">
        <w:rPr>
          <w:rFonts w:ascii="Arial" w:eastAsia="Arial" w:hAnsi="Arial"/>
          <w:sz w:val="24"/>
        </w:rPr>
        <w:t xml:space="preserve"> Corruption. However, according to the Court's assessment, </w:t>
      </w:r>
      <w:r>
        <w:rPr>
          <w:rFonts w:ascii="Arial" w:eastAsia="Arial" w:hAnsi="Arial"/>
          <w:sz w:val="24"/>
        </w:rPr>
        <w:t>stemming from the case file, it can</w:t>
      </w:r>
      <w:r w:rsidRPr="009A2825">
        <w:rPr>
          <w:rFonts w:ascii="Arial" w:eastAsia="Arial" w:hAnsi="Arial"/>
          <w:sz w:val="24"/>
        </w:rPr>
        <w:t xml:space="preserve">not be clearly established that the </w:t>
      </w:r>
      <w:r>
        <w:rPr>
          <w:rFonts w:ascii="Arial" w:eastAsia="Arial" w:hAnsi="Arial"/>
          <w:sz w:val="24"/>
        </w:rPr>
        <w:t>claimant</w:t>
      </w:r>
      <w:r w:rsidRPr="009A2825">
        <w:rPr>
          <w:rFonts w:ascii="Arial" w:eastAsia="Arial" w:hAnsi="Arial"/>
          <w:sz w:val="24"/>
        </w:rPr>
        <w:t xml:space="preserve">, in </w:t>
      </w:r>
      <w:r>
        <w:rPr>
          <w:rFonts w:ascii="Arial" w:eastAsia="Arial" w:hAnsi="Arial"/>
          <w:sz w:val="24"/>
        </w:rPr>
        <w:t>terms of Articles 8, 135 and 226, P</w:t>
      </w:r>
      <w:r w:rsidRPr="009A2825">
        <w:rPr>
          <w:rFonts w:ascii="Arial" w:eastAsia="Arial" w:hAnsi="Arial"/>
          <w:sz w:val="24"/>
        </w:rPr>
        <w:t xml:space="preserve">aragraph 2, </w:t>
      </w:r>
      <w:r>
        <w:rPr>
          <w:rFonts w:ascii="Arial" w:eastAsia="Arial" w:hAnsi="Arial"/>
          <w:sz w:val="24"/>
        </w:rPr>
        <w:t>Items 2 and 3 of the Law on prevention of corruption</w:t>
      </w:r>
      <w:r w:rsidRPr="009A2825">
        <w:rPr>
          <w:rFonts w:ascii="Arial" w:eastAsia="Arial" w:hAnsi="Arial"/>
          <w:sz w:val="24"/>
        </w:rPr>
        <w:t xml:space="preserve">, </w:t>
      </w:r>
      <w:r>
        <w:rPr>
          <w:rFonts w:ascii="Arial" w:eastAsia="Arial" w:hAnsi="Arial"/>
          <w:sz w:val="24"/>
        </w:rPr>
        <w:t xml:space="preserve">was </w:t>
      </w:r>
      <w:r w:rsidRPr="009A2825">
        <w:rPr>
          <w:rFonts w:ascii="Arial" w:eastAsia="Arial" w:hAnsi="Arial"/>
          <w:sz w:val="24"/>
        </w:rPr>
        <w:t xml:space="preserve">given the opportunity to state the relevant facts and circumstances, as well as the evidence on the basis of which the defendant </w:t>
      </w:r>
      <w:r>
        <w:rPr>
          <w:rFonts w:ascii="Arial" w:eastAsia="Arial" w:hAnsi="Arial"/>
          <w:sz w:val="24"/>
        </w:rPr>
        <w:t>adopted</w:t>
      </w:r>
      <w:r w:rsidRPr="009A2825">
        <w:rPr>
          <w:rFonts w:ascii="Arial" w:eastAsia="Arial" w:hAnsi="Arial"/>
          <w:sz w:val="24"/>
        </w:rPr>
        <w:t xml:space="preserve"> the disputed decision, because the minutes of the hearing held on April 3, 2017 do not state the evidence the defendant makes or the explanation </w:t>
      </w:r>
      <w:r>
        <w:rPr>
          <w:rFonts w:ascii="Arial" w:eastAsia="Arial" w:hAnsi="Arial"/>
          <w:sz w:val="24"/>
        </w:rPr>
        <w:t>of the clamant regarding them</w:t>
      </w:r>
      <w:r w:rsidRPr="009A2825">
        <w:rPr>
          <w:rFonts w:ascii="Arial" w:eastAsia="Arial" w:hAnsi="Arial"/>
          <w:sz w:val="24"/>
        </w:rPr>
        <w:t xml:space="preserve">, as well as </w:t>
      </w:r>
      <w:r>
        <w:rPr>
          <w:rFonts w:ascii="Arial" w:eastAsia="Arial" w:hAnsi="Arial"/>
          <w:sz w:val="24"/>
        </w:rPr>
        <w:t>that the claimant was</w:t>
      </w:r>
      <w:r w:rsidRPr="009A2825">
        <w:rPr>
          <w:rFonts w:ascii="Arial" w:eastAsia="Arial" w:hAnsi="Arial"/>
          <w:sz w:val="24"/>
        </w:rPr>
        <w:t xml:space="preserve"> not submitted the request for the initiation of the case, but the act </w:t>
      </w:r>
      <w:r>
        <w:rPr>
          <w:rFonts w:ascii="Arial" w:eastAsia="Arial" w:hAnsi="Arial"/>
          <w:sz w:val="24"/>
        </w:rPr>
        <w:t>by</w:t>
      </w:r>
      <w:r w:rsidRPr="009A2825">
        <w:rPr>
          <w:rFonts w:ascii="Arial" w:eastAsia="Arial" w:hAnsi="Arial"/>
          <w:sz w:val="24"/>
        </w:rPr>
        <w:t xml:space="preserve"> </w:t>
      </w:r>
      <w:r>
        <w:rPr>
          <w:rFonts w:ascii="Arial" w:eastAsia="Arial" w:hAnsi="Arial"/>
          <w:sz w:val="24"/>
        </w:rPr>
        <w:t>the defendant</w:t>
      </w:r>
      <w:r w:rsidRPr="009A2825">
        <w:rPr>
          <w:rFonts w:ascii="Arial" w:eastAsia="Arial" w:hAnsi="Arial"/>
          <w:sz w:val="24"/>
        </w:rPr>
        <w:t xml:space="preserve"> to </w:t>
      </w:r>
      <w:r>
        <w:rPr>
          <w:rFonts w:ascii="Arial" w:eastAsia="Arial" w:hAnsi="Arial"/>
          <w:sz w:val="24"/>
        </w:rPr>
        <w:t>make a plea on it</w:t>
      </w:r>
      <w:r w:rsidRPr="009A2825">
        <w:rPr>
          <w:rFonts w:ascii="Arial" w:eastAsia="Arial" w:hAnsi="Arial"/>
          <w:sz w:val="24"/>
        </w:rPr>
        <w:t xml:space="preserve">, and from the written </w:t>
      </w:r>
      <w:r>
        <w:rPr>
          <w:rFonts w:ascii="Arial" w:eastAsia="Arial" w:hAnsi="Arial"/>
          <w:sz w:val="24"/>
        </w:rPr>
        <w:t>statement</w:t>
      </w:r>
      <w:r w:rsidRPr="009A2825">
        <w:rPr>
          <w:rFonts w:ascii="Arial" w:eastAsia="Arial" w:hAnsi="Arial"/>
          <w:sz w:val="24"/>
        </w:rPr>
        <w:t xml:space="preserve"> of the </w:t>
      </w:r>
      <w:r>
        <w:rPr>
          <w:rFonts w:ascii="Arial" w:eastAsia="Arial" w:hAnsi="Arial"/>
          <w:sz w:val="24"/>
        </w:rPr>
        <w:t>claimant of</w:t>
      </w:r>
      <w:r w:rsidRPr="009A2825">
        <w:rPr>
          <w:rFonts w:ascii="Arial" w:eastAsia="Arial" w:hAnsi="Arial"/>
          <w:sz w:val="24"/>
        </w:rPr>
        <w:t xml:space="preserve"> March 17, </w:t>
      </w:r>
      <w:r>
        <w:rPr>
          <w:rFonts w:ascii="Arial" w:eastAsia="Arial" w:hAnsi="Arial"/>
          <w:sz w:val="24"/>
        </w:rPr>
        <w:t>2017, i</w:t>
      </w:r>
      <w:r w:rsidRPr="009A2825">
        <w:rPr>
          <w:rFonts w:ascii="Arial" w:eastAsia="Arial" w:hAnsi="Arial"/>
          <w:sz w:val="24"/>
        </w:rPr>
        <w:t xml:space="preserve">t is confirmed that the </w:t>
      </w:r>
      <w:r>
        <w:rPr>
          <w:rFonts w:ascii="Arial" w:eastAsia="Arial" w:hAnsi="Arial"/>
          <w:sz w:val="24"/>
        </w:rPr>
        <w:t>request was not submitted to her</w:t>
      </w:r>
      <w:r w:rsidRPr="009A2825">
        <w:rPr>
          <w:rFonts w:ascii="Arial" w:eastAsia="Arial" w:hAnsi="Arial"/>
          <w:sz w:val="24"/>
        </w:rPr>
        <w:t xml:space="preserve"> and that the </w:t>
      </w:r>
      <w:r>
        <w:rPr>
          <w:rFonts w:ascii="Arial" w:eastAsia="Arial" w:hAnsi="Arial"/>
          <w:sz w:val="24"/>
        </w:rPr>
        <w:t>claimant</w:t>
      </w:r>
      <w:r w:rsidRPr="009A2825">
        <w:rPr>
          <w:rFonts w:ascii="Arial" w:eastAsia="Arial" w:hAnsi="Arial"/>
          <w:sz w:val="24"/>
        </w:rPr>
        <w:t xml:space="preserve"> is asked to make a statement on</w:t>
      </w:r>
      <w:r>
        <w:rPr>
          <w:rFonts w:ascii="Arial" w:eastAsia="Arial" w:hAnsi="Arial"/>
          <w:sz w:val="24"/>
        </w:rPr>
        <w:t xml:space="preserve"> the request regarding non-</w:t>
      </w:r>
      <w:r w:rsidRPr="009A2825">
        <w:rPr>
          <w:rFonts w:ascii="Arial" w:eastAsia="Arial" w:hAnsi="Arial"/>
          <w:sz w:val="24"/>
        </w:rPr>
        <w:t>fulfillment of the conditions f</w:t>
      </w:r>
      <w:r>
        <w:rPr>
          <w:rFonts w:ascii="Arial" w:eastAsia="Arial" w:hAnsi="Arial"/>
          <w:sz w:val="24"/>
        </w:rPr>
        <w:t>or the election of the member</w:t>
      </w:r>
      <w:r w:rsidRPr="009A2825">
        <w:rPr>
          <w:rFonts w:ascii="Arial" w:eastAsia="Arial" w:hAnsi="Arial"/>
          <w:sz w:val="24"/>
        </w:rPr>
        <w:t xml:space="preserve"> of the </w:t>
      </w:r>
      <w:r>
        <w:rPr>
          <w:rFonts w:ascii="Arial" w:eastAsia="Arial" w:hAnsi="Arial"/>
          <w:sz w:val="24"/>
        </w:rPr>
        <w:t>defendan</w:t>
      </w:r>
      <w:r w:rsidRPr="009A2825">
        <w:rPr>
          <w:rFonts w:ascii="Arial" w:eastAsia="Arial" w:hAnsi="Arial"/>
          <w:sz w:val="24"/>
        </w:rPr>
        <w:t>t's Council.</w:t>
      </w:r>
      <w:r>
        <w:rPr>
          <w:rFonts w:ascii="Arial" w:eastAsia="Arial" w:hAnsi="Arial"/>
          <w:sz w:val="24"/>
        </w:rPr>
        <w:t xml:space="preserve"> </w:t>
      </w:r>
    </w:p>
    <w:p w:rsidR="00DA037F" w:rsidRDefault="00DA037F" w:rsidP="000A3AD7">
      <w:pPr>
        <w:spacing w:line="239" w:lineRule="auto"/>
        <w:ind w:right="40" w:firstLine="720"/>
        <w:jc w:val="both"/>
        <w:rPr>
          <w:rFonts w:ascii="Arial" w:eastAsia="Arial" w:hAnsi="Arial"/>
          <w:sz w:val="24"/>
        </w:rPr>
      </w:pPr>
      <w:r w:rsidRPr="008E081D">
        <w:rPr>
          <w:rFonts w:ascii="Arial" w:eastAsia="Arial" w:hAnsi="Arial"/>
          <w:sz w:val="24"/>
        </w:rPr>
        <w:t xml:space="preserve">In the explanation of the </w:t>
      </w:r>
      <w:r>
        <w:rPr>
          <w:rFonts w:ascii="Arial" w:eastAsia="Arial" w:hAnsi="Arial"/>
          <w:sz w:val="24"/>
        </w:rPr>
        <w:t>disputed</w:t>
      </w:r>
      <w:r w:rsidRPr="008E081D">
        <w:rPr>
          <w:rFonts w:ascii="Arial" w:eastAsia="Arial" w:hAnsi="Arial"/>
          <w:sz w:val="24"/>
        </w:rPr>
        <w:t xml:space="preserve"> Decision, the defendant concludes that on the basis of the official records, it found that the </w:t>
      </w:r>
      <w:r>
        <w:rPr>
          <w:rFonts w:ascii="Arial" w:eastAsia="Arial" w:hAnsi="Arial"/>
          <w:sz w:val="24"/>
        </w:rPr>
        <w:t xml:space="preserve">claimant, </w:t>
      </w:r>
      <w:r w:rsidRPr="008E081D">
        <w:rPr>
          <w:rFonts w:ascii="Arial" w:eastAsia="Arial" w:hAnsi="Arial"/>
          <w:sz w:val="24"/>
        </w:rPr>
        <w:t xml:space="preserve">as a member of the Council of the Agency for Prevention of Corruption, which has the status of a public official, </w:t>
      </w:r>
      <w:r>
        <w:rPr>
          <w:rFonts w:ascii="Arial" w:eastAsia="Arial" w:hAnsi="Arial"/>
          <w:sz w:val="24"/>
        </w:rPr>
        <w:t>had a salary in</w:t>
      </w:r>
      <w:r w:rsidRPr="008E081D">
        <w:rPr>
          <w:rFonts w:ascii="Arial" w:eastAsia="Arial" w:hAnsi="Arial"/>
          <w:sz w:val="24"/>
        </w:rPr>
        <w:t xml:space="preserve"> NGO MANS in the amount of € 1,837.00 for the period January - December 2016, and the net amount of € 1,990.03  for 2017, </w:t>
      </w:r>
      <w:r>
        <w:rPr>
          <w:rFonts w:ascii="Arial" w:eastAsia="Arial" w:hAnsi="Arial"/>
          <w:sz w:val="24"/>
        </w:rPr>
        <w:t>and that</w:t>
      </w:r>
      <w:r w:rsidRPr="008E081D">
        <w:rPr>
          <w:rFonts w:ascii="Arial" w:eastAsia="Arial" w:hAnsi="Arial"/>
          <w:sz w:val="24"/>
        </w:rPr>
        <w:t xml:space="preserve"> in relation to the </w:t>
      </w:r>
      <w:r>
        <w:rPr>
          <w:rFonts w:ascii="Arial" w:eastAsia="Arial" w:hAnsi="Arial"/>
          <w:sz w:val="24"/>
        </w:rPr>
        <w:t xml:space="preserve">employment </w:t>
      </w:r>
      <w:r w:rsidRPr="00F432A0">
        <w:rPr>
          <w:rFonts w:ascii="Arial" w:eastAsia="Arial" w:hAnsi="Arial"/>
          <w:sz w:val="24"/>
        </w:rPr>
        <w:t>contract</w:t>
      </w:r>
      <w:r>
        <w:rPr>
          <w:rFonts w:ascii="Arial" w:eastAsia="Arial" w:hAnsi="Arial"/>
          <w:sz w:val="24"/>
        </w:rPr>
        <w:t xml:space="preserve"> </w:t>
      </w:r>
      <w:r w:rsidRPr="008E081D">
        <w:rPr>
          <w:rFonts w:ascii="Arial" w:eastAsia="Arial" w:hAnsi="Arial"/>
          <w:sz w:val="24"/>
        </w:rPr>
        <w:t xml:space="preserve">of the </w:t>
      </w:r>
      <w:r>
        <w:rPr>
          <w:rFonts w:ascii="Arial" w:eastAsia="Arial" w:hAnsi="Arial"/>
          <w:sz w:val="24"/>
        </w:rPr>
        <w:t>claimant</w:t>
      </w:r>
      <w:r w:rsidRPr="008E081D">
        <w:rPr>
          <w:rFonts w:ascii="Arial" w:eastAsia="Arial" w:hAnsi="Arial"/>
          <w:sz w:val="24"/>
        </w:rPr>
        <w:t xml:space="preserve"> with MANS, as an employer number 602/01 </w:t>
      </w:r>
      <w:r>
        <w:rPr>
          <w:rFonts w:ascii="Arial" w:eastAsia="Arial" w:hAnsi="Arial"/>
          <w:sz w:val="24"/>
        </w:rPr>
        <w:t>of</w:t>
      </w:r>
      <w:r w:rsidRPr="008E081D">
        <w:rPr>
          <w:rFonts w:ascii="Arial" w:eastAsia="Arial" w:hAnsi="Arial"/>
          <w:sz w:val="24"/>
        </w:rPr>
        <w:t xml:space="preserve"> January 18, 2006</w:t>
      </w:r>
      <w:r>
        <w:rPr>
          <w:rFonts w:ascii="Arial" w:eastAsia="Arial" w:hAnsi="Arial"/>
          <w:sz w:val="24"/>
        </w:rPr>
        <w:t>,</w:t>
      </w:r>
      <w:r w:rsidRPr="008E081D">
        <w:rPr>
          <w:rFonts w:ascii="Arial" w:eastAsia="Arial" w:hAnsi="Arial"/>
          <w:sz w:val="24"/>
        </w:rPr>
        <w:t xml:space="preserve"> earned a gross salary in the amount of € 140.00, and </w:t>
      </w:r>
      <w:r>
        <w:rPr>
          <w:rFonts w:ascii="Arial" w:eastAsia="Arial" w:hAnsi="Arial"/>
          <w:sz w:val="24"/>
        </w:rPr>
        <w:t>according to</w:t>
      </w:r>
      <w:r w:rsidRPr="008E081D">
        <w:rPr>
          <w:rFonts w:ascii="Arial" w:eastAsia="Arial" w:hAnsi="Arial"/>
          <w:sz w:val="24"/>
        </w:rPr>
        <w:t xml:space="preserve"> annex of the same</w:t>
      </w:r>
      <w:r>
        <w:rPr>
          <w:rFonts w:ascii="Arial" w:eastAsia="Arial" w:hAnsi="Arial"/>
          <w:sz w:val="24"/>
        </w:rPr>
        <w:t xml:space="preserve"> contract </w:t>
      </w:r>
      <w:r w:rsidRPr="008E081D">
        <w:rPr>
          <w:rFonts w:ascii="Arial" w:eastAsia="Arial" w:hAnsi="Arial"/>
          <w:sz w:val="24"/>
        </w:rPr>
        <w:t>from 13.01.2017,</w:t>
      </w:r>
      <w:r>
        <w:rPr>
          <w:rFonts w:ascii="Arial" w:eastAsia="Arial" w:hAnsi="Arial"/>
          <w:sz w:val="24"/>
        </w:rPr>
        <w:t xml:space="preserve"> increased</w:t>
      </w:r>
      <w:r w:rsidRPr="008E081D">
        <w:rPr>
          <w:rFonts w:ascii="Arial" w:eastAsia="Arial" w:hAnsi="Arial"/>
          <w:sz w:val="24"/>
        </w:rPr>
        <w:t xml:space="preserve"> the gross amount of € 2,741.03, </w:t>
      </w:r>
      <w:r>
        <w:rPr>
          <w:rFonts w:ascii="Arial" w:eastAsia="Arial" w:hAnsi="Arial"/>
          <w:sz w:val="24"/>
        </w:rPr>
        <w:t>making a connection</w:t>
      </w:r>
      <w:r w:rsidRPr="008E081D">
        <w:rPr>
          <w:rFonts w:ascii="Arial" w:eastAsia="Arial" w:hAnsi="Arial"/>
          <w:sz w:val="24"/>
        </w:rPr>
        <w:t xml:space="preserve"> with the contract NEAR TS 2015 / 370-248 </w:t>
      </w:r>
      <w:r>
        <w:rPr>
          <w:rFonts w:ascii="Arial" w:eastAsia="Arial" w:hAnsi="Arial"/>
          <w:sz w:val="24"/>
        </w:rPr>
        <w:t>of 12/4/2015</w:t>
      </w:r>
      <w:r w:rsidRPr="008E081D">
        <w:rPr>
          <w:rFonts w:ascii="Arial" w:eastAsia="Arial" w:hAnsi="Arial"/>
          <w:sz w:val="24"/>
        </w:rPr>
        <w:t xml:space="preserve"> concluded between NGO MANS, signed by the </w:t>
      </w:r>
      <w:r>
        <w:rPr>
          <w:rFonts w:ascii="Arial" w:eastAsia="Arial" w:hAnsi="Arial"/>
          <w:sz w:val="24"/>
        </w:rPr>
        <w:t>claimant</w:t>
      </w:r>
      <w:r w:rsidRPr="008E081D">
        <w:rPr>
          <w:rFonts w:ascii="Arial" w:eastAsia="Arial" w:hAnsi="Arial"/>
          <w:sz w:val="24"/>
        </w:rPr>
        <w:t xml:space="preserve"> as </w:t>
      </w:r>
      <w:r>
        <w:rPr>
          <w:rFonts w:ascii="Arial" w:eastAsia="Arial" w:hAnsi="Arial"/>
          <w:sz w:val="24"/>
        </w:rPr>
        <w:t>its</w:t>
      </w:r>
      <w:r w:rsidRPr="008E081D">
        <w:rPr>
          <w:rFonts w:ascii="Arial" w:eastAsia="Arial" w:hAnsi="Arial"/>
          <w:sz w:val="24"/>
        </w:rPr>
        <w:t xml:space="preserve"> executive director</w:t>
      </w:r>
      <w:r>
        <w:rPr>
          <w:rFonts w:ascii="Arial" w:eastAsia="Arial" w:hAnsi="Arial"/>
          <w:sz w:val="24"/>
        </w:rPr>
        <w:t>,</w:t>
      </w:r>
      <w:r w:rsidRPr="008E081D">
        <w:rPr>
          <w:rFonts w:ascii="Arial" w:eastAsia="Arial" w:hAnsi="Arial"/>
          <w:sz w:val="24"/>
        </w:rPr>
        <w:t xml:space="preserve"> and the European Union delegation in </w:t>
      </w:r>
      <w:proofErr w:type="spellStart"/>
      <w:r w:rsidRPr="008E081D">
        <w:rPr>
          <w:rFonts w:ascii="Arial" w:eastAsia="Arial" w:hAnsi="Arial"/>
          <w:sz w:val="24"/>
        </w:rPr>
        <w:t>Podgorica</w:t>
      </w:r>
      <w:proofErr w:type="spellEnd"/>
      <w:r w:rsidRPr="008E081D">
        <w:rPr>
          <w:rFonts w:ascii="Arial" w:eastAsia="Arial" w:hAnsi="Arial"/>
          <w:sz w:val="24"/>
        </w:rPr>
        <w:t xml:space="preserve">, in the amount of 149.000,00 €, </w:t>
      </w:r>
      <w:r>
        <w:rPr>
          <w:rFonts w:ascii="Arial" w:eastAsia="Arial" w:hAnsi="Arial"/>
          <w:sz w:val="24"/>
        </w:rPr>
        <w:t>for the purpose of</w:t>
      </w:r>
      <w:r w:rsidRPr="008E081D">
        <w:rPr>
          <w:rFonts w:ascii="Arial" w:eastAsia="Arial" w:hAnsi="Arial"/>
          <w:sz w:val="24"/>
        </w:rPr>
        <w:t xml:space="preserve"> monitoring of the parliamentary elections in 2016 and the undertaken obligations from the said contract.</w:t>
      </w:r>
      <w:r>
        <w:rPr>
          <w:rFonts w:ascii="Arial" w:eastAsia="Arial" w:hAnsi="Arial"/>
          <w:sz w:val="24"/>
        </w:rPr>
        <w:t xml:space="preserve"> </w:t>
      </w:r>
    </w:p>
    <w:p w:rsidR="00DA037F" w:rsidRDefault="00DA037F" w:rsidP="00DA037F">
      <w:pPr>
        <w:spacing w:line="239" w:lineRule="auto"/>
        <w:ind w:right="40" w:firstLine="720"/>
        <w:jc w:val="both"/>
        <w:rPr>
          <w:rFonts w:ascii="Arial" w:eastAsia="Arial" w:hAnsi="Arial"/>
          <w:sz w:val="24"/>
        </w:rPr>
      </w:pPr>
      <w:r w:rsidRPr="00BC59C2">
        <w:rPr>
          <w:rFonts w:ascii="Arial" w:eastAsia="Arial" w:hAnsi="Arial"/>
          <w:sz w:val="24"/>
        </w:rPr>
        <w:t xml:space="preserve">According to the Court, the reasons given and the conclusion of the defendant </w:t>
      </w:r>
      <w:r>
        <w:rPr>
          <w:rFonts w:ascii="Arial" w:eastAsia="Arial" w:hAnsi="Arial"/>
          <w:sz w:val="24"/>
        </w:rPr>
        <w:t xml:space="preserve">listed </w:t>
      </w:r>
      <w:r w:rsidRPr="00BC59C2">
        <w:rPr>
          <w:rFonts w:ascii="Arial" w:eastAsia="Arial" w:hAnsi="Arial"/>
          <w:sz w:val="24"/>
        </w:rPr>
        <w:t xml:space="preserve">in the </w:t>
      </w:r>
      <w:r>
        <w:rPr>
          <w:rFonts w:ascii="Arial" w:eastAsia="Arial" w:hAnsi="Arial"/>
          <w:sz w:val="24"/>
        </w:rPr>
        <w:t>explanation</w:t>
      </w:r>
      <w:r w:rsidRPr="00BC59C2">
        <w:rPr>
          <w:rFonts w:ascii="Arial" w:eastAsia="Arial" w:hAnsi="Arial"/>
          <w:sz w:val="24"/>
        </w:rPr>
        <w:t xml:space="preserve"> are unclear and contradictory, as it is determined from the case file that the </w:t>
      </w:r>
      <w:r>
        <w:rPr>
          <w:rFonts w:ascii="Arial" w:eastAsia="Arial" w:hAnsi="Arial"/>
          <w:sz w:val="24"/>
        </w:rPr>
        <w:t>claimant</w:t>
      </w:r>
      <w:r w:rsidRPr="00BC59C2">
        <w:rPr>
          <w:rFonts w:ascii="Arial" w:eastAsia="Arial" w:hAnsi="Arial"/>
          <w:sz w:val="24"/>
        </w:rPr>
        <w:t xml:space="preserve">, based on the </w:t>
      </w:r>
      <w:r>
        <w:rPr>
          <w:rFonts w:ascii="Arial" w:eastAsia="Arial" w:hAnsi="Arial"/>
          <w:sz w:val="24"/>
        </w:rPr>
        <w:t xml:space="preserve">employment </w:t>
      </w:r>
      <w:r w:rsidRPr="00C1283C">
        <w:rPr>
          <w:rFonts w:ascii="Arial" w:eastAsia="Arial" w:hAnsi="Arial"/>
          <w:sz w:val="24"/>
        </w:rPr>
        <w:t>contract</w:t>
      </w:r>
      <w:r w:rsidRPr="00BC59C2">
        <w:rPr>
          <w:rFonts w:ascii="Arial" w:eastAsia="Arial" w:hAnsi="Arial"/>
          <w:sz w:val="24"/>
        </w:rPr>
        <w:t xml:space="preserve"> and the annex to </w:t>
      </w:r>
      <w:r>
        <w:rPr>
          <w:rFonts w:ascii="Arial" w:eastAsia="Arial" w:hAnsi="Arial"/>
          <w:sz w:val="24"/>
        </w:rPr>
        <w:t xml:space="preserve">employment </w:t>
      </w:r>
      <w:r w:rsidRPr="00C1283C">
        <w:rPr>
          <w:rFonts w:ascii="Arial" w:eastAsia="Arial" w:hAnsi="Arial"/>
          <w:sz w:val="24"/>
        </w:rPr>
        <w:t>contract</w:t>
      </w:r>
      <w:r w:rsidRPr="00BC59C2">
        <w:rPr>
          <w:rFonts w:ascii="Arial" w:eastAsia="Arial" w:hAnsi="Arial"/>
          <w:sz w:val="24"/>
        </w:rPr>
        <w:t xml:space="preserve">, </w:t>
      </w:r>
      <w:r>
        <w:rPr>
          <w:rFonts w:ascii="Arial" w:eastAsia="Arial" w:hAnsi="Arial"/>
          <w:sz w:val="24"/>
        </w:rPr>
        <w:t>regarding</w:t>
      </w:r>
      <w:r w:rsidRPr="00BC59C2">
        <w:rPr>
          <w:rFonts w:ascii="Arial" w:eastAsia="Arial" w:hAnsi="Arial"/>
          <w:sz w:val="24"/>
        </w:rPr>
        <w:t xml:space="preserve"> the offer </w:t>
      </w:r>
      <w:r>
        <w:rPr>
          <w:rFonts w:ascii="Arial" w:eastAsia="Arial" w:hAnsi="Arial"/>
          <w:sz w:val="24"/>
        </w:rPr>
        <w:t>of the employer from 28.01.2015 i</w:t>
      </w:r>
      <w:r w:rsidRPr="00BC59C2">
        <w:rPr>
          <w:rFonts w:ascii="Arial" w:eastAsia="Arial" w:hAnsi="Arial"/>
          <w:sz w:val="24"/>
        </w:rPr>
        <w:t xml:space="preserve">n paragraph 1 of Article 5 of the basic annex to the contract, which relates to the earnings of the </w:t>
      </w:r>
      <w:r>
        <w:rPr>
          <w:rFonts w:ascii="Arial" w:eastAsia="Arial" w:hAnsi="Arial"/>
          <w:sz w:val="24"/>
        </w:rPr>
        <w:t>claimant</w:t>
      </w:r>
      <w:r w:rsidRPr="00BC59C2">
        <w:rPr>
          <w:rFonts w:ascii="Arial" w:eastAsia="Arial" w:hAnsi="Arial"/>
          <w:sz w:val="24"/>
        </w:rPr>
        <w:t xml:space="preserve">, </w:t>
      </w:r>
      <w:r>
        <w:rPr>
          <w:rFonts w:ascii="Arial" w:eastAsia="Arial" w:hAnsi="Arial"/>
          <w:sz w:val="24"/>
        </w:rPr>
        <w:t>had an</w:t>
      </w:r>
      <w:r w:rsidRPr="00BC59C2">
        <w:rPr>
          <w:rFonts w:ascii="Arial" w:eastAsia="Arial" w:hAnsi="Arial"/>
          <w:sz w:val="24"/>
        </w:rPr>
        <w:t xml:space="preserve"> increased salary </w:t>
      </w:r>
      <w:r>
        <w:rPr>
          <w:rFonts w:ascii="Arial" w:eastAsia="Arial" w:hAnsi="Arial"/>
          <w:sz w:val="24"/>
        </w:rPr>
        <w:t>to the</w:t>
      </w:r>
      <w:r w:rsidRPr="00BC59C2">
        <w:rPr>
          <w:rFonts w:ascii="Arial" w:eastAsia="Arial" w:hAnsi="Arial"/>
          <w:sz w:val="24"/>
        </w:rPr>
        <w:t xml:space="preserve"> gross amount of € 3,309.45 for the period January - December 2015 and that it is reduced </w:t>
      </w:r>
      <w:r>
        <w:rPr>
          <w:rFonts w:ascii="Arial" w:eastAsia="Arial" w:hAnsi="Arial"/>
          <w:sz w:val="24"/>
        </w:rPr>
        <w:t>by</w:t>
      </w:r>
      <w:r w:rsidRPr="00BC59C2">
        <w:rPr>
          <w:rFonts w:ascii="Arial" w:eastAsia="Arial" w:hAnsi="Arial"/>
          <w:sz w:val="24"/>
        </w:rPr>
        <w:t xml:space="preserve"> €</w:t>
      </w:r>
      <w:r>
        <w:rPr>
          <w:rFonts w:ascii="Arial" w:eastAsia="Arial" w:hAnsi="Arial"/>
          <w:sz w:val="24"/>
        </w:rPr>
        <w:t>2.741,98 for 2016</w:t>
      </w:r>
      <w:r w:rsidRPr="00BC59C2">
        <w:rPr>
          <w:rFonts w:ascii="Arial" w:eastAsia="Arial" w:hAnsi="Arial"/>
          <w:sz w:val="24"/>
        </w:rPr>
        <w:t>, which confirms that the salar</w:t>
      </w:r>
      <w:r>
        <w:rPr>
          <w:rFonts w:ascii="Arial" w:eastAsia="Arial" w:hAnsi="Arial"/>
          <w:sz w:val="24"/>
        </w:rPr>
        <w:t>y</w:t>
      </w:r>
      <w:r w:rsidRPr="00BC59C2">
        <w:rPr>
          <w:rFonts w:ascii="Arial" w:eastAsia="Arial" w:hAnsi="Arial"/>
          <w:sz w:val="24"/>
        </w:rPr>
        <w:t xml:space="preserve"> of the </w:t>
      </w:r>
      <w:r>
        <w:rPr>
          <w:rFonts w:ascii="Arial" w:eastAsia="Arial" w:hAnsi="Arial"/>
          <w:sz w:val="24"/>
        </w:rPr>
        <w:t>claimant</w:t>
      </w:r>
      <w:r w:rsidRPr="00BC59C2">
        <w:rPr>
          <w:rFonts w:ascii="Arial" w:eastAsia="Arial" w:hAnsi="Arial"/>
          <w:sz w:val="24"/>
        </w:rPr>
        <w:t xml:space="preserve"> have been increased before the conclusion of the contract with the EU Delegation in </w:t>
      </w:r>
      <w:proofErr w:type="spellStart"/>
      <w:r w:rsidRPr="00BC59C2">
        <w:rPr>
          <w:rFonts w:ascii="Arial" w:eastAsia="Arial" w:hAnsi="Arial"/>
          <w:sz w:val="24"/>
        </w:rPr>
        <w:t>Podgorica</w:t>
      </w:r>
      <w:proofErr w:type="spellEnd"/>
      <w:r w:rsidRPr="00BC59C2">
        <w:rPr>
          <w:rFonts w:ascii="Arial" w:eastAsia="Arial" w:hAnsi="Arial"/>
          <w:sz w:val="24"/>
        </w:rPr>
        <w:t xml:space="preserve"> </w:t>
      </w:r>
      <w:r>
        <w:rPr>
          <w:rFonts w:ascii="Arial" w:eastAsia="Arial" w:hAnsi="Arial"/>
          <w:sz w:val="24"/>
        </w:rPr>
        <w:t>of 4/12/2015, and bearing</w:t>
      </w:r>
      <w:r w:rsidRPr="00BC59C2">
        <w:rPr>
          <w:rFonts w:ascii="Arial" w:eastAsia="Arial" w:hAnsi="Arial"/>
          <w:sz w:val="24"/>
        </w:rPr>
        <w:t xml:space="preserve"> in mind that the said contract with the European Union and obligations </w:t>
      </w:r>
      <w:r>
        <w:rPr>
          <w:rFonts w:ascii="Arial" w:eastAsia="Arial" w:hAnsi="Arial"/>
          <w:sz w:val="24"/>
        </w:rPr>
        <w:t xml:space="preserve">stemming from it </w:t>
      </w:r>
      <w:r w:rsidRPr="00BC59C2">
        <w:rPr>
          <w:rFonts w:ascii="Arial" w:eastAsia="Arial" w:hAnsi="Arial"/>
          <w:sz w:val="24"/>
        </w:rPr>
        <w:t xml:space="preserve">do not indicate the </w:t>
      </w:r>
      <w:r>
        <w:rPr>
          <w:rFonts w:ascii="Arial" w:eastAsia="Arial" w:hAnsi="Arial"/>
          <w:sz w:val="24"/>
        </w:rPr>
        <w:t>salary</w:t>
      </w:r>
      <w:r w:rsidRPr="00BC59C2">
        <w:rPr>
          <w:rFonts w:ascii="Arial" w:eastAsia="Arial" w:hAnsi="Arial"/>
          <w:sz w:val="24"/>
        </w:rPr>
        <w:t xml:space="preserve"> of the </w:t>
      </w:r>
      <w:r>
        <w:rPr>
          <w:rFonts w:ascii="Arial" w:eastAsia="Arial" w:hAnsi="Arial"/>
          <w:sz w:val="24"/>
        </w:rPr>
        <w:t>claimant</w:t>
      </w:r>
      <w:r w:rsidRPr="00BC59C2">
        <w:rPr>
          <w:rFonts w:ascii="Arial" w:eastAsia="Arial" w:hAnsi="Arial"/>
          <w:sz w:val="24"/>
        </w:rPr>
        <w:t xml:space="preserve">, </w:t>
      </w:r>
      <w:r>
        <w:rPr>
          <w:rFonts w:ascii="Arial" w:eastAsia="Arial" w:hAnsi="Arial"/>
          <w:sz w:val="24"/>
        </w:rPr>
        <w:t>it rather states</w:t>
      </w:r>
      <w:r w:rsidRPr="00BC59C2">
        <w:rPr>
          <w:rFonts w:ascii="Arial" w:eastAsia="Arial" w:hAnsi="Arial"/>
          <w:sz w:val="24"/>
        </w:rPr>
        <w:t xml:space="preserve"> rights and obligations of the parties </w:t>
      </w:r>
      <w:r>
        <w:rPr>
          <w:rFonts w:ascii="Arial" w:eastAsia="Arial" w:hAnsi="Arial"/>
          <w:sz w:val="24"/>
        </w:rPr>
        <w:t>for</w:t>
      </w:r>
      <w:r w:rsidRPr="00BC59C2">
        <w:rPr>
          <w:rFonts w:ascii="Arial" w:eastAsia="Arial" w:hAnsi="Arial"/>
          <w:sz w:val="24"/>
        </w:rPr>
        <w:t xml:space="preserve"> the implementation of the election process for 2016.</w:t>
      </w:r>
    </w:p>
    <w:p w:rsidR="00DA037F" w:rsidRDefault="00DA037F" w:rsidP="000A3AD7">
      <w:pPr>
        <w:spacing w:line="239" w:lineRule="auto"/>
        <w:ind w:right="40" w:firstLine="720"/>
        <w:jc w:val="both"/>
        <w:rPr>
          <w:rFonts w:ascii="Arial" w:eastAsia="Arial" w:hAnsi="Arial"/>
          <w:sz w:val="24"/>
        </w:rPr>
      </w:pPr>
      <w:r>
        <w:rPr>
          <w:rFonts w:ascii="Arial" w:eastAsia="Arial" w:hAnsi="Arial"/>
          <w:sz w:val="24"/>
        </w:rPr>
        <w:t xml:space="preserve">There are unclear </w:t>
      </w:r>
      <w:r w:rsidRPr="00747ECF">
        <w:rPr>
          <w:rFonts w:ascii="Arial" w:eastAsia="Arial" w:hAnsi="Arial"/>
          <w:sz w:val="24"/>
        </w:rPr>
        <w:t xml:space="preserve">reasons given in the </w:t>
      </w:r>
      <w:r>
        <w:rPr>
          <w:rFonts w:ascii="Arial" w:eastAsia="Arial" w:hAnsi="Arial"/>
          <w:sz w:val="24"/>
        </w:rPr>
        <w:t>explanation</w:t>
      </w:r>
      <w:r w:rsidRPr="00747ECF">
        <w:rPr>
          <w:rFonts w:ascii="Arial" w:eastAsia="Arial" w:hAnsi="Arial"/>
          <w:sz w:val="24"/>
        </w:rPr>
        <w:t xml:space="preserve"> of the disputed decision that the </w:t>
      </w:r>
      <w:r>
        <w:rPr>
          <w:rFonts w:ascii="Arial" w:eastAsia="Arial" w:hAnsi="Arial"/>
          <w:sz w:val="24"/>
        </w:rPr>
        <w:t>claimant</w:t>
      </w:r>
      <w:r w:rsidRPr="00747ECF">
        <w:rPr>
          <w:rFonts w:ascii="Arial" w:eastAsia="Arial" w:hAnsi="Arial"/>
          <w:sz w:val="24"/>
        </w:rPr>
        <w:t xml:space="preserve">, as a public official, violated Article 7, paragraphs 1 and </w:t>
      </w:r>
      <w:r>
        <w:rPr>
          <w:rFonts w:ascii="Arial" w:eastAsia="Arial" w:hAnsi="Arial"/>
          <w:sz w:val="24"/>
        </w:rPr>
        <w:t xml:space="preserve">2, and Article 8 of the Law on Prevention of Corruption by participating in discussions at </w:t>
      </w:r>
      <w:r w:rsidRPr="00747ECF">
        <w:rPr>
          <w:rFonts w:ascii="Arial" w:eastAsia="Arial" w:hAnsi="Arial"/>
          <w:sz w:val="24"/>
        </w:rPr>
        <w:t>29th and 30th Session of the Council for the Prevention of Corruption</w:t>
      </w:r>
      <w:r>
        <w:rPr>
          <w:rFonts w:ascii="Arial" w:eastAsia="Arial" w:hAnsi="Arial"/>
          <w:sz w:val="24"/>
        </w:rPr>
        <w:t xml:space="preserve">, </w:t>
      </w:r>
      <w:r w:rsidRPr="00747ECF">
        <w:rPr>
          <w:rFonts w:ascii="Arial" w:eastAsia="Arial" w:hAnsi="Arial"/>
          <w:sz w:val="24"/>
        </w:rPr>
        <w:t xml:space="preserve">were </w:t>
      </w:r>
      <w:r>
        <w:rPr>
          <w:rFonts w:ascii="Arial" w:eastAsia="Arial" w:hAnsi="Arial"/>
          <w:sz w:val="24"/>
        </w:rPr>
        <w:t>decisions were made on requests submitted b</w:t>
      </w:r>
      <w:r w:rsidRPr="00747ECF">
        <w:rPr>
          <w:rFonts w:ascii="Arial" w:eastAsia="Arial" w:hAnsi="Arial"/>
          <w:sz w:val="24"/>
        </w:rPr>
        <w:t xml:space="preserve"> NGO</w:t>
      </w:r>
      <w:r>
        <w:rPr>
          <w:rFonts w:ascii="Arial" w:eastAsia="Arial" w:hAnsi="Arial"/>
          <w:sz w:val="24"/>
        </w:rPr>
        <w:t xml:space="preserve"> </w:t>
      </w:r>
      <w:r w:rsidRPr="00747ECF">
        <w:rPr>
          <w:rFonts w:ascii="Arial" w:eastAsia="Arial" w:hAnsi="Arial"/>
          <w:sz w:val="24"/>
        </w:rPr>
        <w:t xml:space="preserve">MANS, </w:t>
      </w:r>
      <w:r>
        <w:rPr>
          <w:rFonts w:ascii="Arial" w:eastAsia="Arial" w:hAnsi="Arial"/>
          <w:sz w:val="24"/>
        </w:rPr>
        <w:t xml:space="preserve">where she </w:t>
      </w:r>
      <w:r w:rsidRPr="00747ECF">
        <w:rPr>
          <w:rFonts w:ascii="Arial" w:eastAsia="Arial" w:hAnsi="Arial"/>
          <w:sz w:val="24"/>
        </w:rPr>
        <w:t>expressed a critical attitude towards the treatment of</w:t>
      </w:r>
      <w:r>
        <w:rPr>
          <w:rFonts w:ascii="Arial" w:eastAsia="Arial" w:hAnsi="Arial"/>
          <w:sz w:val="24"/>
        </w:rPr>
        <w:t xml:space="preserve"> those requests by the defendant</w:t>
      </w:r>
      <w:r w:rsidRPr="00747ECF">
        <w:rPr>
          <w:rFonts w:ascii="Arial" w:eastAsia="Arial" w:hAnsi="Arial"/>
          <w:sz w:val="24"/>
        </w:rPr>
        <w:t xml:space="preserve">, </w:t>
      </w:r>
      <w:r>
        <w:rPr>
          <w:rFonts w:ascii="Arial" w:eastAsia="Arial" w:hAnsi="Arial"/>
          <w:sz w:val="24"/>
        </w:rPr>
        <w:t xml:space="preserve">by which she put herself in a position </w:t>
      </w:r>
      <w:r w:rsidRPr="00747ECF">
        <w:rPr>
          <w:rFonts w:ascii="Arial" w:eastAsia="Arial" w:hAnsi="Arial"/>
          <w:sz w:val="24"/>
        </w:rPr>
        <w:t xml:space="preserve"> "to </w:t>
      </w:r>
      <w:r>
        <w:rPr>
          <w:rFonts w:ascii="Arial" w:eastAsia="Arial" w:hAnsi="Arial"/>
          <w:sz w:val="24"/>
        </w:rPr>
        <w:t>make decision on her matters</w:t>
      </w:r>
      <w:r w:rsidRPr="00747ECF">
        <w:rPr>
          <w:rFonts w:ascii="Arial" w:eastAsia="Arial" w:hAnsi="Arial"/>
          <w:sz w:val="24"/>
        </w:rPr>
        <w:t xml:space="preserve">", and was </w:t>
      </w:r>
      <w:r>
        <w:rPr>
          <w:rFonts w:ascii="Arial" w:eastAsia="Arial" w:hAnsi="Arial"/>
          <w:sz w:val="24"/>
        </w:rPr>
        <w:t xml:space="preserve">personally </w:t>
      </w:r>
      <w:r w:rsidRPr="00747ECF">
        <w:rPr>
          <w:rFonts w:ascii="Arial" w:eastAsia="Arial" w:hAnsi="Arial"/>
          <w:sz w:val="24"/>
        </w:rPr>
        <w:t xml:space="preserve">motivated to put </w:t>
      </w:r>
      <w:r>
        <w:rPr>
          <w:rFonts w:ascii="Arial" w:eastAsia="Arial" w:hAnsi="Arial"/>
          <w:sz w:val="24"/>
        </w:rPr>
        <w:t>her personal interest</w:t>
      </w:r>
      <w:r w:rsidRPr="00747ECF">
        <w:rPr>
          <w:rFonts w:ascii="Arial" w:eastAsia="Arial" w:hAnsi="Arial"/>
          <w:sz w:val="24"/>
        </w:rPr>
        <w:t xml:space="preserve"> in front of the public, because from the minutes of the 29th session of the Council of the Agency, it was determined that on the agenda</w:t>
      </w:r>
      <w:r>
        <w:rPr>
          <w:rFonts w:ascii="Arial" w:eastAsia="Arial" w:hAnsi="Arial"/>
          <w:sz w:val="24"/>
        </w:rPr>
        <w:t xml:space="preserve">, as well as during the agenda, no items regarding MANS’ requests were </w:t>
      </w:r>
      <w:r w:rsidRPr="00747ECF">
        <w:rPr>
          <w:rFonts w:ascii="Arial" w:eastAsia="Arial" w:hAnsi="Arial"/>
          <w:sz w:val="24"/>
        </w:rPr>
        <w:t xml:space="preserve"> highlighted </w:t>
      </w:r>
      <w:r>
        <w:rPr>
          <w:rFonts w:ascii="Arial" w:eastAsia="Arial" w:hAnsi="Arial"/>
          <w:sz w:val="24"/>
        </w:rPr>
        <w:t>or</w:t>
      </w:r>
      <w:r w:rsidRPr="00747ECF">
        <w:rPr>
          <w:rFonts w:ascii="Arial" w:eastAsia="Arial" w:hAnsi="Arial"/>
          <w:sz w:val="24"/>
        </w:rPr>
        <w:t xml:space="preserve"> discussed. Also</w:t>
      </w:r>
      <w:r>
        <w:rPr>
          <w:rFonts w:ascii="Arial" w:eastAsia="Arial" w:hAnsi="Arial"/>
          <w:sz w:val="24"/>
        </w:rPr>
        <w:t>,</w:t>
      </w:r>
      <w:r w:rsidRPr="00747ECF">
        <w:rPr>
          <w:rFonts w:ascii="Arial" w:eastAsia="Arial" w:hAnsi="Arial"/>
          <w:sz w:val="24"/>
        </w:rPr>
        <w:t xml:space="preserve"> at the 30</w:t>
      </w:r>
      <w:r w:rsidRPr="00581C21">
        <w:rPr>
          <w:rFonts w:ascii="Arial" w:eastAsia="Arial" w:hAnsi="Arial"/>
          <w:sz w:val="24"/>
          <w:vertAlign w:val="superscript"/>
        </w:rPr>
        <w:t>th</w:t>
      </w:r>
      <w:r w:rsidRPr="00747ECF">
        <w:rPr>
          <w:rFonts w:ascii="Arial" w:eastAsia="Arial" w:hAnsi="Arial"/>
          <w:sz w:val="24"/>
        </w:rPr>
        <w:t xml:space="preserve"> session of the Council, there were no concrete discussions on</w:t>
      </w:r>
      <w:r>
        <w:rPr>
          <w:rFonts w:ascii="Arial" w:eastAsia="Arial" w:hAnsi="Arial"/>
          <w:sz w:val="24"/>
        </w:rPr>
        <w:t xml:space="preserve"> the submitted requests - </w:t>
      </w:r>
      <w:r w:rsidRPr="00747ECF">
        <w:rPr>
          <w:rFonts w:ascii="Arial" w:eastAsia="Arial" w:hAnsi="Arial"/>
          <w:sz w:val="24"/>
        </w:rPr>
        <w:t xml:space="preserve">initiatives of </w:t>
      </w:r>
      <w:r>
        <w:rPr>
          <w:rFonts w:ascii="Arial" w:eastAsia="Arial" w:hAnsi="Arial"/>
          <w:sz w:val="24"/>
        </w:rPr>
        <w:t>the Network for Affirmation of NGO</w:t>
      </w:r>
      <w:r w:rsidRPr="00747ECF">
        <w:rPr>
          <w:rFonts w:ascii="Arial" w:eastAsia="Arial" w:hAnsi="Arial"/>
          <w:sz w:val="24"/>
        </w:rPr>
        <w:t xml:space="preserve"> Sector, because the </w:t>
      </w:r>
      <w:r>
        <w:rPr>
          <w:rFonts w:ascii="Arial" w:eastAsia="Arial" w:hAnsi="Arial"/>
          <w:sz w:val="24"/>
        </w:rPr>
        <w:t xml:space="preserve">claimant, </w:t>
      </w:r>
      <w:proofErr w:type="spellStart"/>
      <w:r>
        <w:rPr>
          <w:rFonts w:ascii="Arial" w:eastAsia="Arial" w:hAnsi="Arial"/>
          <w:sz w:val="24"/>
        </w:rPr>
        <w:t>Vanja</w:t>
      </w:r>
      <w:proofErr w:type="spellEnd"/>
      <w:r>
        <w:rPr>
          <w:rFonts w:ascii="Arial" w:eastAsia="Arial" w:hAnsi="Arial"/>
          <w:sz w:val="24"/>
        </w:rPr>
        <w:t xml:space="preserve"> </w:t>
      </w:r>
      <w:proofErr w:type="spellStart"/>
      <w:r>
        <w:rPr>
          <w:rFonts w:ascii="Arial" w:eastAsia="Arial" w:hAnsi="Arial"/>
          <w:sz w:val="24"/>
        </w:rPr>
        <w:t>Ćalović</w:t>
      </w:r>
      <w:proofErr w:type="spellEnd"/>
      <w:r>
        <w:rPr>
          <w:rFonts w:ascii="Arial" w:eastAsia="Arial" w:hAnsi="Arial"/>
          <w:sz w:val="24"/>
        </w:rPr>
        <w:t>, did not attend this item of the</w:t>
      </w:r>
      <w:r w:rsidRPr="00747ECF">
        <w:rPr>
          <w:rFonts w:ascii="Arial" w:eastAsia="Arial" w:hAnsi="Arial"/>
          <w:sz w:val="24"/>
        </w:rPr>
        <w:t xml:space="preserve"> agenda, and having in mind the </w:t>
      </w:r>
      <w:r>
        <w:rPr>
          <w:rFonts w:ascii="Arial" w:eastAsia="Arial" w:hAnsi="Arial"/>
          <w:sz w:val="24"/>
        </w:rPr>
        <w:t>Article 88</w:t>
      </w:r>
      <w:r w:rsidRPr="00747ECF">
        <w:rPr>
          <w:rFonts w:ascii="Arial" w:eastAsia="Arial" w:hAnsi="Arial"/>
          <w:sz w:val="24"/>
        </w:rPr>
        <w:t xml:space="preserve"> of the Law on Prevention of Corruption, </w:t>
      </w:r>
      <w:r>
        <w:rPr>
          <w:rFonts w:ascii="Arial" w:eastAsia="Arial" w:hAnsi="Arial"/>
          <w:sz w:val="24"/>
        </w:rPr>
        <w:t>regulating competencies</w:t>
      </w:r>
      <w:r w:rsidRPr="00747ECF">
        <w:rPr>
          <w:rFonts w:ascii="Arial" w:eastAsia="Arial" w:hAnsi="Arial"/>
          <w:sz w:val="24"/>
        </w:rPr>
        <w:t xml:space="preserve"> of the Agency Council, </w:t>
      </w:r>
      <w:r>
        <w:rPr>
          <w:rFonts w:ascii="Arial" w:eastAsia="Arial" w:hAnsi="Arial"/>
          <w:sz w:val="24"/>
        </w:rPr>
        <w:t>in what way</w:t>
      </w:r>
      <w:r w:rsidRPr="00747ECF">
        <w:rPr>
          <w:rFonts w:ascii="Arial" w:eastAsia="Arial" w:hAnsi="Arial"/>
          <w:sz w:val="24"/>
        </w:rPr>
        <w:t xml:space="preserve"> a violation of the rules of procedure has been committed.</w:t>
      </w:r>
    </w:p>
    <w:p w:rsidR="00DA037F" w:rsidRDefault="00DA037F" w:rsidP="000A3AD7">
      <w:pPr>
        <w:spacing w:line="239" w:lineRule="auto"/>
        <w:ind w:right="40" w:firstLine="720"/>
        <w:jc w:val="both"/>
        <w:rPr>
          <w:rFonts w:ascii="Arial" w:eastAsia="Arial" w:hAnsi="Arial"/>
          <w:sz w:val="24"/>
        </w:rPr>
      </w:pPr>
      <w:r w:rsidRPr="00AB36AB">
        <w:rPr>
          <w:rFonts w:ascii="Arial" w:eastAsia="Arial" w:hAnsi="Arial"/>
          <w:sz w:val="24"/>
        </w:rPr>
        <w:lastRenderedPageBreak/>
        <w:t xml:space="preserve">For these reasons, and </w:t>
      </w:r>
      <w:r>
        <w:rPr>
          <w:rFonts w:ascii="Arial" w:eastAsia="Arial" w:hAnsi="Arial"/>
          <w:sz w:val="24"/>
        </w:rPr>
        <w:t>bearing in mind</w:t>
      </w:r>
      <w:r w:rsidRPr="00AB36AB">
        <w:rPr>
          <w:rFonts w:ascii="Arial" w:eastAsia="Arial" w:hAnsi="Arial"/>
          <w:sz w:val="24"/>
        </w:rPr>
        <w:t xml:space="preserve"> the provision of Article 41 of the Law on Prevention of Corruption, in relation to the application of the rules of administrative procedure, the Court finds that the </w:t>
      </w:r>
      <w:r>
        <w:rPr>
          <w:rFonts w:ascii="Arial" w:eastAsia="Arial" w:hAnsi="Arial"/>
          <w:sz w:val="24"/>
        </w:rPr>
        <w:t>disputed</w:t>
      </w:r>
      <w:r w:rsidRPr="00AB36AB">
        <w:rPr>
          <w:rFonts w:ascii="Arial" w:eastAsia="Arial" w:hAnsi="Arial"/>
          <w:sz w:val="24"/>
        </w:rPr>
        <w:t xml:space="preserve"> decision is in violation of the rules of the administrative procedure </w:t>
      </w:r>
      <w:r>
        <w:rPr>
          <w:rFonts w:ascii="Arial" w:eastAsia="Arial" w:hAnsi="Arial"/>
          <w:sz w:val="24"/>
        </w:rPr>
        <w:t xml:space="preserve">with </w:t>
      </w:r>
      <w:r w:rsidRPr="00AB36AB">
        <w:rPr>
          <w:rFonts w:ascii="Arial" w:eastAsia="Arial" w:hAnsi="Arial"/>
          <w:sz w:val="24"/>
        </w:rPr>
        <w:t>the impact on the resolut</w:t>
      </w:r>
      <w:r>
        <w:rPr>
          <w:rFonts w:ascii="Arial" w:eastAsia="Arial" w:hAnsi="Arial"/>
          <w:sz w:val="24"/>
        </w:rPr>
        <w:t>ion, which is why it is illegal, thus, the Court</w:t>
      </w:r>
      <w:r w:rsidRPr="00AB36AB">
        <w:rPr>
          <w:rFonts w:ascii="Arial" w:eastAsia="Arial" w:hAnsi="Arial"/>
          <w:sz w:val="24"/>
        </w:rPr>
        <w:t xml:space="preserve"> adopted </w:t>
      </w:r>
      <w:r>
        <w:rPr>
          <w:rFonts w:ascii="Arial" w:eastAsia="Arial" w:hAnsi="Arial"/>
          <w:sz w:val="24"/>
        </w:rPr>
        <w:t xml:space="preserve">the lawsuit and revoked the disputed </w:t>
      </w:r>
      <w:r w:rsidRPr="00AB36AB">
        <w:rPr>
          <w:rFonts w:ascii="Arial" w:eastAsia="Arial" w:hAnsi="Arial"/>
          <w:sz w:val="24"/>
        </w:rPr>
        <w:t>decision</w:t>
      </w:r>
      <w:r>
        <w:rPr>
          <w:rFonts w:ascii="Arial" w:eastAsia="Arial" w:hAnsi="Arial"/>
          <w:sz w:val="24"/>
        </w:rPr>
        <w:t>.</w:t>
      </w:r>
    </w:p>
    <w:p w:rsidR="00DA037F" w:rsidRDefault="00DA037F" w:rsidP="000A3AD7">
      <w:pPr>
        <w:spacing w:line="239" w:lineRule="auto"/>
        <w:ind w:right="40" w:firstLine="720"/>
        <w:jc w:val="both"/>
        <w:rPr>
          <w:rFonts w:ascii="Arial" w:eastAsia="Arial" w:hAnsi="Arial"/>
          <w:sz w:val="24"/>
        </w:rPr>
      </w:pPr>
      <w:r w:rsidRPr="00AB36AB">
        <w:rPr>
          <w:rFonts w:ascii="Arial" w:eastAsia="Arial" w:hAnsi="Arial"/>
          <w:sz w:val="24"/>
        </w:rPr>
        <w:t xml:space="preserve"> The Court </w:t>
      </w:r>
      <w:r>
        <w:rPr>
          <w:rFonts w:ascii="Arial" w:eastAsia="Arial" w:hAnsi="Arial"/>
          <w:sz w:val="24"/>
        </w:rPr>
        <w:t>considered</w:t>
      </w:r>
      <w:r w:rsidRPr="00AB36AB">
        <w:rPr>
          <w:rFonts w:ascii="Arial" w:eastAsia="Arial" w:hAnsi="Arial"/>
          <w:sz w:val="24"/>
        </w:rPr>
        <w:t xml:space="preserve"> the allegations of the lawsuit alleging that the disputed decision was signed by an unauthorized person, the assistant director of the defendant and that </w:t>
      </w:r>
      <w:r>
        <w:rPr>
          <w:rFonts w:ascii="Arial" w:eastAsia="Arial" w:hAnsi="Arial"/>
          <w:sz w:val="24"/>
        </w:rPr>
        <w:t>its</w:t>
      </w:r>
      <w:r w:rsidRPr="00AB36AB">
        <w:rPr>
          <w:rFonts w:ascii="Arial" w:eastAsia="Arial" w:hAnsi="Arial"/>
          <w:sz w:val="24"/>
        </w:rPr>
        <w:t xml:space="preserve"> introduction did not </w:t>
      </w:r>
      <w:r>
        <w:rPr>
          <w:rFonts w:ascii="Arial" w:eastAsia="Arial" w:hAnsi="Arial"/>
          <w:sz w:val="24"/>
        </w:rPr>
        <w:t>state</w:t>
      </w:r>
      <w:r w:rsidRPr="00AB36AB">
        <w:rPr>
          <w:rFonts w:ascii="Arial" w:eastAsia="Arial" w:hAnsi="Arial"/>
          <w:sz w:val="24"/>
        </w:rPr>
        <w:t xml:space="preserve"> the </w:t>
      </w:r>
      <w:r>
        <w:rPr>
          <w:rFonts w:ascii="Arial" w:eastAsia="Arial" w:hAnsi="Arial"/>
          <w:sz w:val="24"/>
        </w:rPr>
        <w:t>authorization</w:t>
      </w:r>
      <w:r w:rsidRPr="00AB36AB">
        <w:rPr>
          <w:rFonts w:ascii="Arial" w:eastAsia="Arial" w:hAnsi="Arial"/>
          <w:sz w:val="24"/>
        </w:rPr>
        <w:t xml:space="preserve"> to </w:t>
      </w:r>
      <w:r>
        <w:rPr>
          <w:rFonts w:ascii="Arial" w:eastAsia="Arial" w:hAnsi="Arial"/>
          <w:sz w:val="24"/>
        </w:rPr>
        <w:t>be signed by him</w:t>
      </w:r>
      <w:r w:rsidRPr="00AB36AB">
        <w:rPr>
          <w:rFonts w:ascii="Arial" w:eastAsia="Arial" w:hAnsi="Arial"/>
          <w:sz w:val="24"/>
        </w:rPr>
        <w:t xml:space="preserve">, but </w:t>
      </w:r>
      <w:r>
        <w:rPr>
          <w:rFonts w:ascii="Arial" w:eastAsia="Arial" w:hAnsi="Arial"/>
          <w:sz w:val="24"/>
        </w:rPr>
        <w:t xml:space="preserve">it </w:t>
      </w:r>
      <w:r w:rsidRPr="00AB36AB">
        <w:rPr>
          <w:rFonts w:ascii="Arial" w:eastAsia="Arial" w:hAnsi="Arial"/>
          <w:sz w:val="24"/>
        </w:rPr>
        <w:t xml:space="preserve">did not accept the </w:t>
      </w:r>
      <w:r>
        <w:rPr>
          <w:rFonts w:ascii="Arial" w:eastAsia="Arial" w:hAnsi="Arial"/>
          <w:sz w:val="24"/>
        </w:rPr>
        <w:t>allegations</w:t>
      </w:r>
      <w:r w:rsidRPr="00AB36AB">
        <w:rPr>
          <w:rFonts w:ascii="Arial" w:eastAsia="Arial" w:hAnsi="Arial"/>
          <w:sz w:val="24"/>
        </w:rPr>
        <w:t xml:space="preserve"> because t</w:t>
      </w:r>
      <w:r>
        <w:rPr>
          <w:rFonts w:ascii="Arial" w:eastAsia="Arial" w:hAnsi="Arial"/>
          <w:sz w:val="24"/>
        </w:rPr>
        <w:t>he case file contains Decision on</w:t>
      </w:r>
      <w:r w:rsidRPr="00AB36AB">
        <w:rPr>
          <w:rFonts w:ascii="Arial" w:eastAsia="Arial" w:hAnsi="Arial"/>
          <w:sz w:val="24"/>
        </w:rPr>
        <w:t xml:space="preserve"> transferring the authorization for signing </w:t>
      </w:r>
      <w:r>
        <w:rPr>
          <w:rFonts w:ascii="Arial" w:eastAsia="Arial" w:hAnsi="Arial"/>
          <w:sz w:val="24"/>
        </w:rPr>
        <w:t>acts of the defendant,</w:t>
      </w:r>
      <w:r w:rsidRPr="00AB36AB">
        <w:rPr>
          <w:rFonts w:ascii="Arial" w:eastAsia="Arial" w:hAnsi="Arial"/>
          <w:sz w:val="24"/>
        </w:rPr>
        <w:t xml:space="preserve"> </w:t>
      </w:r>
      <w:r>
        <w:rPr>
          <w:rFonts w:ascii="Arial" w:eastAsia="Arial" w:hAnsi="Arial"/>
          <w:sz w:val="24"/>
        </w:rPr>
        <w:t>number 01-999 of March 21, 2017,</w:t>
      </w:r>
      <w:r w:rsidRPr="00AB36AB">
        <w:rPr>
          <w:rFonts w:ascii="Arial" w:eastAsia="Arial" w:hAnsi="Arial"/>
          <w:sz w:val="24"/>
        </w:rPr>
        <w:t xml:space="preserve"> in which the powers </w:t>
      </w:r>
      <w:r>
        <w:rPr>
          <w:rFonts w:ascii="Arial" w:eastAsia="Arial" w:hAnsi="Arial"/>
          <w:sz w:val="24"/>
        </w:rPr>
        <w:t xml:space="preserve">are </w:t>
      </w:r>
      <w:r w:rsidRPr="00AB36AB">
        <w:rPr>
          <w:rFonts w:ascii="Arial" w:eastAsia="Arial" w:hAnsi="Arial"/>
          <w:sz w:val="24"/>
        </w:rPr>
        <w:t>transferred to</w:t>
      </w:r>
      <w:r>
        <w:rPr>
          <w:rFonts w:ascii="Arial" w:eastAsia="Arial" w:hAnsi="Arial"/>
          <w:sz w:val="24"/>
        </w:rPr>
        <w:t xml:space="preserve"> the Assistant Director to</w:t>
      </w:r>
      <w:r w:rsidRPr="00AB36AB">
        <w:rPr>
          <w:rFonts w:ascii="Arial" w:eastAsia="Arial" w:hAnsi="Arial"/>
          <w:sz w:val="24"/>
        </w:rPr>
        <w:t xml:space="preserve"> sign</w:t>
      </w:r>
      <w:r>
        <w:rPr>
          <w:rFonts w:ascii="Arial" w:eastAsia="Arial" w:hAnsi="Arial"/>
          <w:sz w:val="24"/>
        </w:rPr>
        <w:t xml:space="preserve"> Decisions on</w:t>
      </w:r>
      <w:r w:rsidRPr="00AB36AB">
        <w:rPr>
          <w:rFonts w:ascii="Arial" w:eastAsia="Arial" w:hAnsi="Arial"/>
          <w:sz w:val="24"/>
        </w:rPr>
        <w:t xml:space="preserve"> violation of the provisions of this Law.</w:t>
      </w:r>
    </w:p>
    <w:p w:rsidR="00DA037F" w:rsidRDefault="00DA037F" w:rsidP="000A3AD7">
      <w:pPr>
        <w:spacing w:line="239" w:lineRule="auto"/>
        <w:ind w:right="40" w:firstLine="720"/>
        <w:jc w:val="both"/>
        <w:rPr>
          <w:rFonts w:ascii="Arial" w:eastAsia="Arial" w:hAnsi="Arial"/>
          <w:sz w:val="24"/>
        </w:rPr>
      </w:pPr>
      <w:r w:rsidRPr="00F74D57">
        <w:rPr>
          <w:rFonts w:ascii="Arial" w:eastAsia="Arial" w:hAnsi="Arial"/>
          <w:sz w:val="24"/>
        </w:rPr>
        <w:t xml:space="preserve">The court </w:t>
      </w:r>
      <w:r>
        <w:rPr>
          <w:rFonts w:ascii="Arial" w:eastAsia="Arial" w:hAnsi="Arial"/>
          <w:sz w:val="24"/>
        </w:rPr>
        <w:t>considered</w:t>
      </w:r>
      <w:r w:rsidRPr="00AB36AB">
        <w:rPr>
          <w:rFonts w:ascii="Arial" w:eastAsia="Arial" w:hAnsi="Arial"/>
          <w:sz w:val="24"/>
        </w:rPr>
        <w:t xml:space="preserve"> the allegations </w:t>
      </w:r>
      <w:r w:rsidRPr="00F74D57">
        <w:rPr>
          <w:rFonts w:ascii="Arial" w:eastAsia="Arial" w:hAnsi="Arial"/>
          <w:sz w:val="24"/>
        </w:rPr>
        <w:t xml:space="preserve">of the </w:t>
      </w:r>
      <w:r>
        <w:rPr>
          <w:rFonts w:ascii="Arial" w:eastAsia="Arial" w:hAnsi="Arial"/>
          <w:sz w:val="24"/>
        </w:rPr>
        <w:t>defendant</w:t>
      </w:r>
      <w:r w:rsidRPr="00F74D57">
        <w:rPr>
          <w:rFonts w:ascii="Arial" w:eastAsia="Arial" w:hAnsi="Arial"/>
          <w:sz w:val="24"/>
        </w:rPr>
        <w:t xml:space="preserve"> in response to the </w:t>
      </w:r>
      <w:r>
        <w:rPr>
          <w:rFonts w:ascii="Arial" w:eastAsia="Arial" w:hAnsi="Arial"/>
          <w:sz w:val="24"/>
        </w:rPr>
        <w:t>lawsuit</w:t>
      </w:r>
      <w:r w:rsidRPr="00F74D57">
        <w:rPr>
          <w:rFonts w:ascii="Arial" w:eastAsia="Arial" w:hAnsi="Arial"/>
          <w:sz w:val="24"/>
        </w:rPr>
        <w:t xml:space="preserve">, that </w:t>
      </w:r>
      <w:r>
        <w:rPr>
          <w:rFonts w:ascii="Arial" w:eastAsia="Arial" w:hAnsi="Arial"/>
          <w:sz w:val="24"/>
        </w:rPr>
        <w:t xml:space="preserve">on the request of </w:t>
      </w:r>
      <w:proofErr w:type="spellStart"/>
      <w:r>
        <w:rPr>
          <w:rFonts w:ascii="Arial" w:eastAsia="Arial" w:hAnsi="Arial"/>
          <w:sz w:val="24"/>
        </w:rPr>
        <w:t>Vuk</w:t>
      </w:r>
      <w:proofErr w:type="spellEnd"/>
      <w:r>
        <w:rPr>
          <w:rFonts w:ascii="Arial" w:eastAsia="Arial" w:hAnsi="Arial"/>
          <w:sz w:val="24"/>
        </w:rPr>
        <w:t xml:space="preserve"> </w:t>
      </w:r>
      <w:proofErr w:type="spellStart"/>
      <w:r>
        <w:rPr>
          <w:rFonts w:ascii="Arial" w:eastAsia="Arial" w:hAnsi="Arial"/>
          <w:sz w:val="24"/>
        </w:rPr>
        <w:t>Maraš</w:t>
      </w:r>
      <w:proofErr w:type="spellEnd"/>
      <w:r w:rsidRPr="00F74D57">
        <w:rPr>
          <w:rFonts w:ascii="Arial" w:eastAsia="Arial" w:hAnsi="Arial"/>
          <w:sz w:val="24"/>
        </w:rPr>
        <w:t xml:space="preserve"> for the </w:t>
      </w:r>
      <w:r>
        <w:rPr>
          <w:rFonts w:ascii="Arial" w:eastAsia="Arial" w:hAnsi="Arial"/>
          <w:sz w:val="24"/>
        </w:rPr>
        <w:t>silence</w:t>
      </w:r>
      <w:r w:rsidRPr="00F74D57">
        <w:rPr>
          <w:rFonts w:ascii="Arial" w:eastAsia="Arial" w:hAnsi="Arial"/>
          <w:sz w:val="24"/>
        </w:rPr>
        <w:t xml:space="preserve"> of the administration, the </w:t>
      </w:r>
      <w:r>
        <w:rPr>
          <w:rFonts w:ascii="Arial" w:eastAsia="Arial" w:hAnsi="Arial"/>
          <w:sz w:val="24"/>
        </w:rPr>
        <w:t>verdict</w:t>
      </w:r>
      <w:r w:rsidRPr="00F74D57">
        <w:rPr>
          <w:rFonts w:ascii="Arial" w:eastAsia="Arial" w:hAnsi="Arial"/>
          <w:sz w:val="24"/>
        </w:rPr>
        <w:t xml:space="preserve"> of this court </w:t>
      </w:r>
      <w:r>
        <w:rPr>
          <w:rFonts w:ascii="Arial" w:eastAsia="Arial" w:hAnsi="Arial"/>
          <w:sz w:val="24"/>
        </w:rPr>
        <w:t>no. 534/17 of 08.11.2017</w:t>
      </w:r>
      <w:r w:rsidRPr="00F74D57">
        <w:rPr>
          <w:rFonts w:ascii="Arial" w:eastAsia="Arial" w:hAnsi="Arial"/>
          <w:sz w:val="24"/>
        </w:rPr>
        <w:t xml:space="preserve"> </w:t>
      </w:r>
      <w:r>
        <w:rPr>
          <w:rFonts w:ascii="Arial" w:eastAsia="Arial" w:hAnsi="Arial"/>
          <w:sz w:val="24"/>
        </w:rPr>
        <w:t xml:space="preserve">was </w:t>
      </w:r>
      <w:r w:rsidRPr="00F74D57">
        <w:rPr>
          <w:rFonts w:ascii="Arial" w:eastAsia="Arial" w:hAnsi="Arial"/>
          <w:sz w:val="24"/>
        </w:rPr>
        <w:t>rendered and that the motion - exte</w:t>
      </w:r>
      <w:r>
        <w:rPr>
          <w:rFonts w:ascii="Arial" w:eastAsia="Arial" w:hAnsi="Arial"/>
          <w:sz w:val="24"/>
        </w:rPr>
        <w:t xml:space="preserve">nded lawsuit from 04.06.2018 </w:t>
      </w:r>
      <w:r w:rsidRPr="00F74D57">
        <w:rPr>
          <w:rFonts w:ascii="Arial" w:eastAsia="Arial" w:hAnsi="Arial"/>
          <w:sz w:val="24"/>
        </w:rPr>
        <w:t xml:space="preserve"> should be rejected and denied </w:t>
      </w:r>
      <w:r>
        <w:rPr>
          <w:rFonts w:ascii="Arial" w:eastAsia="Arial" w:hAnsi="Arial"/>
          <w:sz w:val="24"/>
        </w:rPr>
        <w:t>its</w:t>
      </w:r>
      <w:r w:rsidRPr="00F74D57">
        <w:rPr>
          <w:rFonts w:ascii="Arial" w:eastAsia="Arial" w:hAnsi="Arial"/>
          <w:sz w:val="24"/>
        </w:rPr>
        <w:t xml:space="preserve"> alteration, but the Court did not accept </w:t>
      </w:r>
      <w:r>
        <w:rPr>
          <w:rFonts w:ascii="Arial" w:eastAsia="Arial" w:hAnsi="Arial"/>
          <w:sz w:val="24"/>
        </w:rPr>
        <w:t>the allegations</w:t>
      </w:r>
      <w:r w:rsidRPr="00F74D57">
        <w:rPr>
          <w:rFonts w:ascii="Arial" w:eastAsia="Arial" w:hAnsi="Arial"/>
          <w:sz w:val="24"/>
        </w:rPr>
        <w:t xml:space="preserve"> because it is </w:t>
      </w:r>
      <w:r>
        <w:rPr>
          <w:rFonts w:ascii="Arial" w:eastAsia="Arial" w:hAnsi="Arial"/>
          <w:sz w:val="24"/>
        </w:rPr>
        <w:t xml:space="preserve">about </w:t>
      </w:r>
      <w:r w:rsidRPr="00F74D57">
        <w:rPr>
          <w:rFonts w:ascii="Arial" w:eastAsia="Arial" w:hAnsi="Arial"/>
          <w:sz w:val="24"/>
        </w:rPr>
        <w:t xml:space="preserve">the protection of rights or legal interests of the </w:t>
      </w:r>
      <w:r>
        <w:rPr>
          <w:rFonts w:ascii="Arial" w:eastAsia="Arial" w:hAnsi="Arial"/>
          <w:sz w:val="24"/>
        </w:rPr>
        <w:t>claimant</w:t>
      </w:r>
      <w:r w:rsidRPr="00F74D57">
        <w:rPr>
          <w:rFonts w:ascii="Arial" w:eastAsia="Arial" w:hAnsi="Arial"/>
          <w:sz w:val="24"/>
        </w:rPr>
        <w:t xml:space="preserve"> (Article 37 of the </w:t>
      </w:r>
      <w:r>
        <w:rPr>
          <w:rFonts w:ascii="Arial" w:eastAsia="Arial" w:hAnsi="Arial"/>
          <w:sz w:val="24"/>
        </w:rPr>
        <w:t>LAP</w:t>
      </w:r>
      <w:r w:rsidRPr="00F74D57">
        <w:rPr>
          <w:rFonts w:ascii="Arial" w:eastAsia="Arial" w:hAnsi="Arial"/>
          <w:sz w:val="24"/>
        </w:rPr>
        <w:t xml:space="preserve"> in relation to Artic</w:t>
      </w:r>
      <w:r>
        <w:rPr>
          <w:rFonts w:ascii="Arial" w:eastAsia="Arial" w:hAnsi="Arial"/>
          <w:sz w:val="24"/>
        </w:rPr>
        <w:t>le 10</w:t>
      </w:r>
      <w:r w:rsidRPr="00F74D57">
        <w:rPr>
          <w:rFonts w:ascii="Arial" w:eastAsia="Arial" w:hAnsi="Arial"/>
          <w:sz w:val="24"/>
        </w:rPr>
        <w:t xml:space="preserve"> of the </w:t>
      </w:r>
      <w:r>
        <w:rPr>
          <w:rFonts w:ascii="Arial" w:eastAsia="Arial" w:hAnsi="Arial"/>
          <w:sz w:val="24"/>
        </w:rPr>
        <w:t>LAD</w:t>
      </w:r>
      <w:r w:rsidRPr="00F74D57">
        <w:rPr>
          <w:rFonts w:ascii="Arial" w:eastAsia="Arial" w:hAnsi="Arial"/>
          <w:sz w:val="24"/>
        </w:rPr>
        <w:t xml:space="preserve">) and the </w:t>
      </w:r>
      <w:r>
        <w:rPr>
          <w:rFonts w:ascii="Arial" w:eastAsia="Arial" w:hAnsi="Arial"/>
          <w:sz w:val="24"/>
        </w:rPr>
        <w:t>claimant</w:t>
      </w:r>
      <w:r w:rsidRPr="00F74D57">
        <w:rPr>
          <w:rFonts w:ascii="Arial" w:eastAsia="Arial" w:hAnsi="Arial"/>
          <w:sz w:val="24"/>
        </w:rPr>
        <w:t xml:space="preserve"> </w:t>
      </w:r>
      <w:r>
        <w:rPr>
          <w:rFonts w:ascii="Arial" w:eastAsia="Arial" w:hAnsi="Arial"/>
          <w:sz w:val="24"/>
        </w:rPr>
        <w:t>was recognized right</w:t>
      </w:r>
      <w:r w:rsidRPr="00F74D57">
        <w:rPr>
          <w:rFonts w:ascii="Arial" w:eastAsia="Arial" w:hAnsi="Arial"/>
          <w:sz w:val="24"/>
        </w:rPr>
        <w:t xml:space="preserve"> of the party and confirmed at the hearing </w:t>
      </w:r>
      <w:r>
        <w:rPr>
          <w:rFonts w:ascii="Arial" w:eastAsia="Arial" w:hAnsi="Arial"/>
          <w:sz w:val="24"/>
        </w:rPr>
        <w:t>with the defendant of 03.04.2017, and during</w:t>
      </w:r>
      <w:r w:rsidRPr="00F74D57">
        <w:rPr>
          <w:rFonts w:ascii="Arial" w:eastAsia="Arial" w:hAnsi="Arial"/>
          <w:sz w:val="24"/>
        </w:rPr>
        <w:t xml:space="preserve"> </w:t>
      </w:r>
      <w:r>
        <w:rPr>
          <w:rFonts w:ascii="Arial" w:eastAsia="Arial" w:hAnsi="Arial"/>
          <w:sz w:val="24"/>
        </w:rPr>
        <w:t xml:space="preserve">the </w:t>
      </w:r>
      <w:r w:rsidRPr="00F74D57">
        <w:rPr>
          <w:rFonts w:ascii="Arial" w:eastAsia="Arial" w:hAnsi="Arial"/>
          <w:sz w:val="24"/>
        </w:rPr>
        <w:t xml:space="preserve">course of this procedure, the </w:t>
      </w:r>
      <w:r>
        <w:rPr>
          <w:rFonts w:ascii="Arial" w:eastAsia="Arial" w:hAnsi="Arial"/>
          <w:sz w:val="24"/>
        </w:rPr>
        <w:t>defendant</w:t>
      </w:r>
      <w:r w:rsidRPr="00F74D57">
        <w:rPr>
          <w:rFonts w:ascii="Arial" w:eastAsia="Arial" w:hAnsi="Arial"/>
          <w:sz w:val="24"/>
        </w:rPr>
        <w:t xml:space="preserve"> </w:t>
      </w:r>
      <w:r>
        <w:rPr>
          <w:rFonts w:ascii="Arial" w:eastAsia="Arial" w:hAnsi="Arial"/>
          <w:sz w:val="24"/>
        </w:rPr>
        <w:t>adopted</w:t>
      </w:r>
      <w:r w:rsidRPr="00F74D57">
        <w:rPr>
          <w:rFonts w:ascii="Arial" w:eastAsia="Arial" w:hAnsi="Arial"/>
          <w:sz w:val="24"/>
        </w:rPr>
        <w:t xml:space="preserve"> the disputed Decision to which the </w:t>
      </w:r>
      <w:r>
        <w:rPr>
          <w:rFonts w:ascii="Arial" w:eastAsia="Arial" w:hAnsi="Arial"/>
          <w:sz w:val="24"/>
        </w:rPr>
        <w:t>claimant</w:t>
      </w:r>
      <w:r w:rsidRPr="00F74D57">
        <w:rPr>
          <w:rFonts w:ascii="Arial" w:eastAsia="Arial" w:hAnsi="Arial"/>
          <w:sz w:val="24"/>
        </w:rPr>
        <w:t xml:space="preserve"> extended the lawsuit and </w:t>
      </w:r>
      <w:r>
        <w:rPr>
          <w:rFonts w:ascii="Arial" w:eastAsia="Arial" w:hAnsi="Arial"/>
          <w:sz w:val="24"/>
        </w:rPr>
        <w:t xml:space="preserve">that it is not about the same </w:t>
      </w:r>
      <w:r w:rsidRPr="00F74D57">
        <w:rPr>
          <w:rFonts w:ascii="Arial" w:eastAsia="Arial" w:hAnsi="Arial"/>
          <w:sz w:val="24"/>
        </w:rPr>
        <w:t xml:space="preserve">parties in the administrative court proceedings, bearing in mind the principle of the economy and efficiency of the proceedings, and </w:t>
      </w:r>
      <w:r>
        <w:rPr>
          <w:rFonts w:ascii="Arial" w:eastAsia="Arial" w:hAnsi="Arial"/>
          <w:sz w:val="24"/>
        </w:rPr>
        <w:t xml:space="preserve">that </w:t>
      </w:r>
      <w:r w:rsidRPr="00F74D57">
        <w:rPr>
          <w:rFonts w:ascii="Arial" w:eastAsia="Arial" w:hAnsi="Arial"/>
          <w:sz w:val="24"/>
        </w:rPr>
        <w:t xml:space="preserve">according to the Court's </w:t>
      </w:r>
      <w:r>
        <w:rPr>
          <w:rFonts w:ascii="Arial" w:eastAsia="Arial" w:hAnsi="Arial"/>
          <w:sz w:val="24"/>
        </w:rPr>
        <w:t>opinion, the</w:t>
      </w:r>
      <w:r w:rsidRPr="00F74D57">
        <w:rPr>
          <w:rFonts w:ascii="Arial" w:eastAsia="Arial" w:hAnsi="Arial"/>
          <w:sz w:val="24"/>
        </w:rPr>
        <w:t xml:space="preserve"> conditions for extending the lawsuit against the </w:t>
      </w:r>
      <w:r>
        <w:rPr>
          <w:rFonts w:ascii="Arial" w:eastAsia="Arial" w:hAnsi="Arial"/>
          <w:sz w:val="24"/>
        </w:rPr>
        <w:t>disputed</w:t>
      </w:r>
      <w:r w:rsidRPr="00F74D57">
        <w:rPr>
          <w:rFonts w:ascii="Arial" w:eastAsia="Arial" w:hAnsi="Arial"/>
          <w:sz w:val="24"/>
        </w:rPr>
        <w:t xml:space="preserve"> decision</w:t>
      </w:r>
      <w:r>
        <w:rPr>
          <w:rFonts w:ascii="Arial" w:eastAsia="Arial" w:hAnsi="Arial"/>
          <w:sz w:val="24"/>
        </w:rPr>
        <w:t xml:space="preserve"> were acquired</w:t>
      </w:r>
      <w:r w:rsidRPr="00F74D57">
        <w:rPr>
          <w:rFonts w:ascii="Arial" w:eastAsia="Arial" w:hAnsi="Arial"/>
          <w:sz w:val="24"/>
        </w:rPr>
        <w:t>.</w:t>
      </w:r>
    </w:p>
    <w:p w:rsidR="00DA037F" w:rsidRPr="00471270" w:rsidRDefault="00DA037F" w:rsidP="000A3AD7">
      <w:pPr>
        <w:spacing w:line="239" w:lineRule="auto"/>
        <w:ind w:right="40" w:firstLine="720"/>
        <w:jc w:val="both"/>
        <w:rPr>
          <w:rFonts w:ascii="Arial" w:eastAsia="Arial" w:hAnsi="Arial"/>
          <w:sz w:val="24"/>
        </w:rPr>
      </w:pPr>
      <w:r w:rsidRPr="00471270">
        <w:rPr>
          <w:rFonts w:ascii="Arial" w:eastAsia="Arial" w:hAnsi="Arial"/>
          <w:sz w:val="24"/>
        </w:rPr>
        <w:t xml:space="preserve">In the retrial, the defendant authority will remedy the irregularities referred to in this </w:t>
      </w:r>
      <w:r>
        <w:rPr>
          <w:rFonts w:ascii="Arial" w:eastAsia="Arial" w:hAnsi="Arial"/>
          <w:sz w:val="24"/>
        </w:rPr>
        <w:t>verdict</w:t>
      </w:r>
      <w:r w:rsidRPr="00471270">
        <w:rPr>
          <w:rFonts w:ascii="Arial" w:eastAsia="Arial" w:hAnsi="Arial"/>
          <w:sz w:val="24"/>
        </w:rPr>
        <w:t xml:space="preserve"> (</w:t>
      </w:r>
      <w:r>
        <w:rPr>
          <w:rFonts w:ascii="Arial" w:eastAsia="Arial" w:hAnsi="Arial"/>
          <w:sz w:val="24"/>
        </w:rPr>
        <w:t xml:space="preserve">Article </w:t>
      </w:r>
      <w:r w:rsidRPr="00471270">
        <w:rPr>
          <w:rFonts w:ascii="Arial" w:eastAsia="Arial" w:hAnsi="Arial"/>
          <w:sz w:val="24"/>
        </w:rPr>
        <w:t xml:space="preserve">1.56 </w:t>
      </w:r>
      <w:r>
        <w:rPr>
          <w:rFonts w:ascii="Arial" w:eastAsia="Arial" w:hAnsi="Arial"/>
          <w:sz w:val="24"/>
        </w:rPr>
        <w:t>LAD</w:t>
      </w:r>
      <w:r w:rsidRPr="00471270">
        <w:rPr>
          <w:rFonts w:ascii="Arial" w:eastAsia="Arial" w:hAnsi="Arial"/>
          <w:sz w:val="24"/>
        </w:rPr>
        <w:t>), and thereafter pass a new, legally based decision in this administrative matter.</w:t>
      </w:r>
    </w:p>
    <w:p w:rsidR="00DA037F" w:rsidRPr="00471270" w:rsidRDefault="00DA037F" w:rsidP="000A3AD7">
      <w:pPr>
        <w:spacing w:line="239" w:lineRule="auto"/>
        <w:ind w:right="40" w:firstLine="720"/>
        <w:jc w:val="both"/>
        <w:rPr>
          <w:rFonts w:ascii="Arial" w:eastAsia="Arial" w:hAnsi="Arial"/>
          <w:sz w:val="24"/>
        </w:rPr>
      </w:pPr>
      <w:r w:rsidRPr="00471270">
        <w:rPr>
          <w:rFonts w:ascii="Arial" w:eastAsia="Arial" w:hAnsi="Arial"/>
          <w:sz w:val="24"/>
        </w:rPr>
        <w:t xml:space="preserve">Decision on the costs of the dispute was made in accordance with Article 152 of the Law on </w:t>
      </w:r>
      <w:r>
        <w:rPr>
          <w:rFonts w:ascii="Arial" w:eastAsia="Arial" w:hAnsi="Arial"/>
          <w:sz w:val="24"/>
        </w:rPr>
        <w:t>Civil Procedure in r</w:t>
      </w:r>
      <w:r w:rsidRPr="00471270">
        <w:rPr>
          <w:rFonts w:ascii="Arial" w:eastAsia="Arial" w:hAnsi="Arial"/>
          <w:sz w:val="24"/>
        </w:rPr>
        <w:t xml:space="preserve">elation to </w:t>
      </w:r>
      <w:r>
        <w:rPr>
          <w:rFonts w:ascii="Arial" w:eastAsia="Arial" w:hAnsi="Arial"/>
          <w:sz w:val="24"/>
        </w:rPr>
        <w:t>Article</w:t>
      </w:r>
      <w:r w:rsidRPr="00471270">
        <w:rPr>
          <w:rFonts w:ascii="Arial" w:eastAsia="Arial" w:hAnsi="Arial"/>
          <w:sz w:val="24"/>
        </w:rPr>
        <w:t xml:space="preserve"> 39, Paragraph 2 of the Law on the </w:t>
      </w:r>
      <w:r>
        <w:rPr>
          <w:rFonts w:ascii="Arial" w:eastAsia="Arial" w:hAnsi="Arial"/>
          <w:sz w:val="24"/>
        </w:rPr>
        <w:t>Administrative</w:t>
      </w:r>
      <w:r w:rsidRPr="00471270">
        <w:rPr>
          <w:rFonts w:ascii="Arial" w:eastAsia="Arial" w:hAnsi="Arial"/>
          <w:sz w:val="24"/>
        </w:rPr>
        <w:t xml:space="preserve"> Disp</w:t>
      </w:r>
      <w:r>
        <w:rPr>
          <w:rFonts w:ascii="Arial" w:eastAsia="Arial" w:hAnsi="Arial"/>
          <w:sz w:val="24"/>
        </w:rPr>
        <w:t>ute, and the same relates to</w:t>
      </w:r>
      <w:r w:rsidRPr="00471270">
        <w:rPr>
          <w:rFonts w:ascii="Arial" w:eastAsia="Arial" w:hAnsi="Arial"/>
          <w:sz w:val="24"/>
        </w:rPr>
        <w:t xml:space="preserve"> the lawsuit </w:t>
      </w:r>
      <w:r>
        <w:rPr>
          <w:rFonts w:ascii="Arial" w:eastAsia="Arial" w:hAnsi="Arial"/>
          <w:sz w:val="24"/>
        </w:rPr>
        <w:t>on silence of administration</w:t>
      </w:r>
      <w:r w:rsidRPr="00471270">
        <w:rPr>
          <w:rFonts w:ascii="Arial" w:eastAsia="Arial" w:hAnsi="Arial"/>
          <w:sz w:val="24"/>
        </w:rPr>
        <w:t xml:space="preserve">, access to hearing and the </w:t>
      </w:r>
      <w:r>
        <w:rPr>
          <w:rFonts w:ascii="Arial" w:eastAsia="Arial" w:hAnsi="Arial"/>
          <w:sz w:val="24"/>
        </w:rPr>
        <w:t>motion</w:t>
      </w:r>
      <w:r w:rsidRPr="00471270">
        <w:rPr>
          <w:rFonts w:ascii="Arial" w:eastAsia="Arial" w:hAnsi="Arial"/>
          <w:sz w:val="24"/>
        </w:rPr>
        <w:t xml:space="preserve"> of 04.06.2018</w:t>
      </w:r>
      <w:r>
        <w:rPr>
          <w:rFonts w:ascii="Arial" w:eastAsia="Arial" w:hAnsi="Arial"/>
          <w:sz w:val="24"/>
        </w:rPr>
        <w:t xml:space="preserve"> in the amount of </w:t>
      </w:r>
      <w:r w:rsidRPr="00471270">
        <w:rPr>
          <w:rFonts w:ascii="Arial" w:eastAsia="Arial" w:hAnsi="Arial"/>
          <w:sz w:val="24"/>
        </w:rPr>
        <w:t>€</w:t>
      </w:r>
      <w:r>
        <w:rPr>
          <w:rFonts w:ascii="Arial" w:eastAsia="Arial" w:hAnsi="Arial"/>
          <w:sz w:val="24"/>
        </w:rPr>
        <w:t>200.</w:t>
      </w:r>
      <w:r w:rsidRPr="00471270">
        <w:rPr>
          <w:rFonts w:ascii="Arial" w:eastAsia="Arial" w:hAnsi="Arial"/>
          <w:sz w:val="24"/>
        </w:rPr>
        <w:t xml:space="preserve">00 </w:t>
      </w:r>
      <w:r>
        <w:rPr>
          <w:rFonts w:ascii="Arial" w:eastAsia="Arial" w:hAnsi="Arial"/>
          <w:sz w:val="24"/>
        </w:rPr>
        <w:t xml:space="preserve">each, </w:t>
      </w:r>
      <w:r w:rsidRPr="00471270">
        <w:rPr>
          <w:rFonts w:ascii="Arial" w:eastAsia="Arial" w:hAnsi="Arial"/>
          <w:sz w:val="24"/>
        </w:rPr>
        <w:t>according to the L</w:t>
      </w:r>
      <w:r>
        <w:rPr>
          <w:rFonts w:ascii="Arial" w:eastAsia="Arial" w:hAnsi="Arial"/>
          <w:sz w:val="24"/>
        </w:rPr>
        <w:t>egal fees</w:t>
      </w:r>
      <w:r w:rsidRPr="00471270">
        <w:rPr>
          <w:rFonts w:ascii="Arial" w:eastAsia="Arial" w:hAnsi="Arial"/>
          <w:sz w:val="24"/>
        </w:rPr>
        <w:t xml:space="preserve">, with an increase of 21% of </w:t>
      </w:r>
      <w:r>
        <w:rPr>
          <w:rFonts w:ascii="Arial" w:eastAsia="Arial" w:hAnsi="Arial"/>
          <w:sz w:val="24"/>
        </w:rPr>
        <w:t xml:space="preserve">the </w:t>
      </w:r>
      <w:r w:rsidRPr="00471270">
        <w:rPr>
          <w:rFonts w:ascii="Arial" w:eastAsia="Arial" w:hAnsi="Arial"/>
          <w:sz w:val="24"/>
        </w:rPr>
        <w:t>value added tax.</w:t>
      </w:r>
    </w:p>
    <w:p w:rsidR="00DA037F" w:rsidRDefault="00DA037F" w:rsidP="000A3AD7">
      <w:pPr>
        <w:spacing w:line="239" w:lineRule="auto"/>
        <w:ind w:right="40" w:firstLine="720"/>
        <w:jc w:val="both"/>
        <w:rPr>
          <w:rFonts w:ascii="Arial" w:eastAsia="Arial" w:hAnsi="Arial"/>
          <w:sz w:val="24"/>
        </w:rPr>
      </w:pPr>
      <w:r w:rsidRPr="00471270">
        <w:rPr>
          <w:rFonts w:ascii="Arial" w:eastAsia="Arial" w:hAnsi="Arial"/>
          <w:sz w:val="24"/>
        </w:rPr>
        <w:t>For the reasons stated, and pursuant to Article 35 paragraph 1 of the Law</w:t>
      </w:r>
      <w:r>
        <w:rPr>
          <w:rFonts w:ascii="Arial" w:eastAsia="Arial" w:hAnsi="Arial"/>
          <w:sz w:val="24"/>
        </w:rPr>
        <w:t xml:space="preserve"> on </w:t>
      </w:r>
      <w:r w:rsidRPr="00471270">
        <w:rPr>
          <w:rFonts w:ascii="Arial" w:eastAsia="Arial" w:hAnsi="Arial"/>
          <w:sz w:val="24"/>
        </w:rPr>
        <w:t>Administrative Dispute,</w:t>
      </w:r>
      <w:r>
        <w:rPr>
          <w:rFonts w:ascii="Arial" w:eastAsia="Arial" w:hAnsi="Arial"/>
          <w:sz w:val="24"/>
        </w:rPr>
        <w:t xml:space="preserve"> the decision from the text is brought. </w:t>
      </w:r>
    </w:p>
    <w:p w:rsidR="00DA037F" w:rsidRDefault="00DA037F" w:rsidP="00DA037F">
      <w:pPr>
        <w:spacing w:line="239" w:lineRule="auto"/>
        <w:ind w:right="40"/>
        <w:jc w:val="both"/>
        <w:rPr>
          <w:rFonts w:ascii="Arial" w:eastAsia="Arial" w:hAnsi="Arial"/>
          <w:sz w:val="24"/>
        </w:rPr>
      </w:pPr>
    </w:p>
    <w:p w:rsidR="00DA037F" w:rsidRDefault="00DA037F" w:rsidP="00DA037F">
      <w:pPr>
        <w:spacing w:line="0" w:lineRule="atLeast"/>
        <w:rPr>
          <w:rFonts w:ascii="Arial" w:eastAsia="Arial" w:hAnsi="Arial"/>
          <w:sz w:val="24"/>
        </w:rPr>
      </w:pPr>
      <w:r>
        <w:rPr>
          <w:rFonts w:ascii="Arial" w:eastAsia="Arial" w:hAnsi="Arial"/>
          <w:sz w:val="24"/>
        </w:rPr>
        <w:t xml:space="preserve">                   ADMINISTRATIVE COURT OF MONTENEGRO</w:t>
      </w:r>
    </w:p>
    <w:p w:rsidR="00DA037F" w:rsidRDefault="00DA037F" w:rsidP="00DA037F">
      <w:pPr>
        <w:spacing w:line="2" w:lineRule="exact"/>
        <w:rPr>
          <w:rFonts w:ascii="Times New Roman" w:eastAsia="Times New Roman" w:hAnsi="Times New Roman"/>
        </w:rPr>
      </w:pPr>
    </w:p>
    <w:p w:rsidR="00DA037F" w:rsidRDefault="00DA037F" w:rsidP="00DA037F">
      <w:pPr>
        <w:spacing w:line="0" w:lineRule="atLeast"/>
        <w:ind w:left="3100"/>
        <w:rPr>
          <w:rFonts w:ascii="Arial" w:eastAsia="Arial" w:hAnsi="Arial"/>
          <w:sz w:val="24"/>
        </w:rPr>
        <w:sectPr w:rsidR="00DA037F" w:rsidSect="00CD69B2">
          <w:pgSz w:w="11900" w:h="16882"/>
          <w:pgMar w:top="452" w:right="983" w:bottom="1440" w:left="1440" w:header="0" w:footer="0" w:gutter="0"/>
          <w:cols w:space="0" w:equalWidth="0">
            <w:col w:w="9480"/>
          </w:cols>
          <w:docGrid w:linePitch="360"/>
        </w:sectPr>
      </w:pPr>
      <w:proofErr w:type="spellStart"/>
      <w:r>
        <w:rPr>
          <w:rFonts w:ascii="Arial" w:eastAsia="Arial" w:hAnsi="Arial"/>
          <w:sz w:val="24"/>
        </w:rPr>
        <w:t>Podgorica</w:t>
      </w:r>
      <w:proofErr w:type="spellEnd"/>
      <w:r>
        <w:rPr>
          <w:rFonts w:ascii="Arial" w:eastAsia="Arial" w:hAnsi="Arial"/>
          <w:sz w:val="24"/>
        </w:rPr>
        <w:t>, 17.07.2018</w:t>
      </w:r>
    </w:p>
    <w:p w:rsidR="00DA037F" w:rsidRDefault="00DA037F" w:rsidP="00DA037F">
      <w:pPr>
        <w:spacing w:line="275" w:lineRule="exact"/>
        <w:rPr>
          <w:rFonts w:ascii="Times New Roman" w:eastAsia="Times New Roman" w:hAnsi="Times New Roman"/>
        </w:rPr>
      </w:pPr>
    </w:p>
    <w:p w:rsidR="00DA037F" w:rsidRDefault="00DA037F" w:rsidP="00DA037F">
      <w:pPr>
        <w:spacing w:line="0" w:lineRule="atLeast"/>
        <w:ind w:left="60"/>
        <w:rPr>
          <w:rFonts w:ascii="Arial" w:eastAsia="Arial" w:hAnsi="Arial"/>
          <w:sz w:val="23"/>
        </w:rPr>
      </w:pPr>
      <w:r>
        <w:rPr>
          <w:rFonts w:ascii="Arial" w:eastAsia="Arial" w:hAnsi="Arial"/>
          <w:sz w:val="23"/>
        </w:rPr>
        <w:t>Court clerk,</w:t>
      </w:r>
    </w:p>
    <w:p w:rsidR="00DA037F" w:rsidRDefault="00DA037F" w:rsidP="00DA037F">
      <w:pPr>
        <w:spacing w:line="0" w:lineRule="atLeast"/>
        <w:ind w:left="60"/>
        <w:rPr>
          <w:rFonts w:ascii="Arial" w:eastAsia="Arial" w:hAnsi="Arial"/>
          <w:sz w:val="23"/>
        </w:rPr>
      </w:pPr>
      <w:r>
        <w:rPr>
          <w:rFonts w:ascii="Arial" w:eastAsia="Arial" w:hAnsi="Arial"/>
          <w:sz w:val="23"/>
        </w:rPr>
        <w:t xml:space="preserve">Marina </w:t>
      </w:r>
      <w:proofErr w:type="spellStart"/>
      <w:r>
        <w:rPr>
          <w:rFonts w:ascii="Arial" w:eastAsia="Arial" w:hAnsi="Arial"/>
          <w:sz w:val="23"/>
        </w:rPr>
        <w:t>Nedović,s.r</w:t>
      </w:r>
      <w:proofErr w:type="spellEnd"/>
      <w:r>
        <w:rPr>
          <w:rFonts w:ascii="Arial" w:eastAsia="Arial" w:hAnsi="Arial"/>
          <w:sz w:val="23"/>
        </w:rPr>
        <w:t>.</w:t>
      </w:r>
    </w:p>
    <w:p w:rsidR="00DA037F" w:rsidRDefault="00DA037F" w:rsidP="00DA037F">
      <w:pPr>
        <w:spacing w:line="270" w:lineRule="exact"/>
        <w:rPr>
          <w:rFonts w:ascii="Times New Roman" w:eastAsia="Times New Roman" w:hAnsi="Times New Roman"/>
        </w:rPr>
      </w:pPr>
      <w:r>
        <w:rPr>
          <w:rFonts w:ascii="Arial" w:eastAsia="Arial" w:hAnsi="Arial"/>
          <w:sz w:val="23"/>
        </w:rPr>
        <w:br w:type="column"/>
      </w:r>
    </w:p>
    <w:p w:rsidR="00DA037F" w:rsidRDefault="00DA037F" w:rsidP="00DA037F">
      <w:pPr>
        <w:spacing w:line="270" w:lineRule="exact"/>
        <w:rPr>
          <w:rFonts w:ascii="Times New Roman" w:eastAsia="Times New Roman" w:hAnsi="Times New Roman"/>
        </w:rPr>
      </w:pPr>
      <w:r>
        <w:rPr>
          <w:rFonts w:ascii="Arial" w:eastAsia="Arial" w:hAnsi="Arial"/>
          <w:sz w:val="23"/>
        </w:rPr>
        <w:t>PRESIDENT OF THE COUNCIL,</w:t>
      </w:r>
    </w:p>
    <w:p w:rsidR="00DA037F" w:rsidRPr="00DA037F" w:rsidRDefault="000A3AD7" w:rsidP="00DA037F">
      <w:pPr>
        <w:spacing w:line="0" w:lineRule="atLeast"/>
        <w:rPr>
          <w:rFonts w:ascii="Arial" w:eastAsia="Arial" w:hAnsi="Arial"/>
          <w:sz w:val="23"/>
        </w:rPr>
        <w:sectPr w:rsidR="00DA037F" w:rsidRPr="00DA037F">
          <w:type w:val="continuous"/>
          <w:pgSz w:w="11900" w:h="16882"/>
          <w:pgMar w:top="452" w:right="983" w:bottom="1440" w:left="1440" w:header="0" w:footer="0" w:gutter="0"/>
          <w:cols w:num="2" w:space="0" w:equalWidth="0">
            <w:col w:w="4460" w:space="720"/>
            <w:col w:w="4300"/>
          </w:cols>
          <w:docGrid w:linePitch="360"/>
        </w:sectPr>
      </w:pPr>
      <w:proofErr w:type="spellStart"/>
      <w:r>
        <w:rPr>
          <w:rFonts w:ascii="Arial" w:eastAsia="Arial" w:hAnsi="Arial"/>
          <w:sz w:val="23"/>
        </w:rPr>
        <w:t>Vojin</w:t>
      </w:r>
      <w:proofErr w:type="spellEnd"/>
      <w:r>
        <w:rPr>
          <w:rFonts w:ascii="Arial" w:eastAsia="Arial" w:hAnsi="Arial"/>
          <w:sz w:val="23"/>
        </w:rPr>
        <w:t xml:space="preserve"> </w:t>
      </w:r>
      <w:proofErr w:type="spellStart"/>
      <w:r>
        <w:rPr>
          <w:rFonts w:ascii="Arial" w:eastAsia="Arial" w:hAnsi="Arial"/>
          <w:sz w:val="23"/>
        </w:rPr>
        <w:t>Lazović,s.r</w:t>
      </w:r>
      <w:proofErr w:type="spellEnd"/>
      <w:r>
        <w:rPr>
          <w:rFonts w:ascii="Arial" w:eastAsia="Arial" w:hAnsi="Arial"/>
          <w:sz w:val="23"/>
        </w:rPr>
        <w:t>.</w:t>
      </w:r>
    </w:p>
    <w:p w:rsidR="00464A37" w:rsidRDefault="00464A37"/>
    <w:sectPr w:rsidR="00464A37" w:rsidSect="00CE4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037F"/>
    <w:rsid w:val="000A3AD7"/>
    <w:rsid w:val="00464A37"/>
    <w:rsid w:val="00CE4D95"/>
    <w:rsid w:val="00DA0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dc:creator>
  <cp:keywords/>
  <dc:description/>
  <cp:lastModifiedBy>Devil</cp:lastModifiedBy>
  <cp:revision>3</cp:revision>
  <dcterms:created xsi:type="dcterms:W3CDTF">2018-08-09T13:30:00Z</dcterms:created>
  <dcterms:modified xsi:type="dcterms:W3CDTF">2018-08-09T13:33:00Z</dcterms:modified>
</cp:coreProperties>
</file>